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50850" w14:textId="77777777" w:rsidR="006D7B9F" w:rsidRPr="003F536D" w:rsidRDefault="006D7B9F" w:rsidP="006D7B9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Таращанська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Освіторія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14:paraId="671C8F2C" w14:textId="77777777" w:rsidR="006D7B9F" w:rsidRPr="003F536D" w:rsidRDefault="006D7B9F" w:rsidP="006D7B9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Таращанської районної ради Київської області</w:t>
      </w:r>
    </w:p>
    <w:p w14:paraId="4DAD67F8" w14:textId="77777777" w:rsidR="006D7B9F" w:rsidRPr="003F536D" w:rsidRDefault="006D7B9F" w:rsidP="006D7B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7A7EE5" w14:textId="77777777" w:rsidR="006D7B9F" w:rsidRPr="003F536D" w:rsidRDefault="006D7B9F" w:rsidP="006D7B9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3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Pr="003F5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</w:t>
      </w:r>
    </w:p>
    <w:p w14:paraId="4662DCF3" w14:textId="77777777" w:rsidR="006D7B9F" w:rsidRPr="003F536D" w:rsidRDefault="006D7B9F" w:rsidP="006D7B9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педради</w:t>
      </w:r>
    </w:p>
    <w:p w14:paraId="59C3343C" w14:textId="28348285" w:rsidR="006D7B9F" w:rsidRPr="003F536D" w:rsidRDefault="006D7B9F" w:rsidP="006D7B9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1</w:t>
      </w:r>
      <w:r w:rsidR="00255E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.10.202</w:t>
      </w:r>
      <w:r w:rsidR="00255E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№ 2</w:t>
      </w:r>
    </w:p>
    <w:p w14:paraId="30B7D975" w14:textId="77777777" w:rsidR="006D7B9F" w:rsidRPr="003F536D" w:rsidRDefault="006D7B9F" w:rsidP="006D7B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– Л.В. Коваленко -  директор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гімназії</w:t>
      </w:r>
    </w:p>
    <w:p w14:paraId="181E3A6B" w14:textId="77777777" w:rsidR="006D7B9F" w:rsidRPr="003F536D" w:rsidRDefault="006D7B9F" w:rsidP="006D7B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Ю.С. Брижук</w:t>
      </w:r>
    </w:p>
    <w:p w14:paraId="5AB3D756" w14:textId="77777777" w:rsidR="006D7B9F" w:rsidRPr="003F536D" w:rsidRDefault="006D7B9F" w:rsidP="006D7B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Присутні:  </w:t>
      </w:r>
      <w:r w:rsidRPr="003F536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3F5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осіб ( список додається)</w:t>
      </w:r>
    </w:p>
    <w:p w14:paraId="4058EE7C" w14:textId="77777777" w:rsidR="006D7B9F" w:rsidRPr="003F536D" w:rsidRDefault="006D7B9F" w:rsidP="006D7B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Порядок денний:</w:t>
      </w:r>
    </w:p>
    <w:p w14:paraId="2EC1E8A2" w14:textId="77777777" w:rsidR="006D7B9F" w:rsidRPr="003F536D" w:rsidRDefault="006D7B9F" w:rsidP="006D7B9F">
      <w:pPr>
        <w:autoSpaceDE w:val="0"/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Про внесення змін до структури навчального року.</w:t>
      </w:r>
    </w:p>
    <w:p w14:paraId="600663AB" w14:textId="195F3A18" w:rsidR="006D7B9F" w:rsidRDefault="006D7B9F" w:rsidP="006D7B9F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2. Про стан роб</w:t>
      </w:r>
      <w:r w:rsidR="00AF627A"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о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ти педагогічного колективу щодо подолання освітніх втрат.</w:t>
      </w:r>
    </w:p>
    <w:p w14:paraId="7539C0D9" w14:textId="3FD9A720" w:rsidR="006D7B9F" w:rsidRDefault="006D7B9F" w:rsidP="006D7B9F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3</w:t>
      </w:r>
      <w:bookmarkStart w:id="0" w:name="_Hlk149219207"/>
      <w:r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 xml:space="preserve">. Про організацію атестації педагогічних працівників у 2023-2024 </w:t>
      </w:r>
      <w:proofErr w:type="spellStart"/>
      <w:r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н.р</w:t>
      </w:r>
      <w:proofErr w:type="spellEnd"/>
      <w:r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.</w:t>
      </w:r>
      <w:bookmarkEnd w:id="0"/>
    </w:p>
    <w:p w14:paraId="1BED48AD" w14:textId="69A6FA4B" w:rsidR="006D7B9F" w:rsidRDefault="006D7B9F" w:rsidP="006D7B9F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4. Про стан адаптації здобувачів освіти 1-го класу до навчання в початковій школі, 5-го – в середній школі.</w:t>
      </w:r>
    </w:p>
    <w:p w14:paraId="45DCFA9E" w14:textId="6724894B" w:rsidR="000C06AA" w:rsidRDefault="000C06AA" w:rsidP="006D7B9F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 xml:space="preserve">5. Про попередження </w:t>
      </w:r>
      <w:proofErr w:type="spellStart"/>
      <w:r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суїцидальних</w:t>
      </w:r>
      <w:proofErr w:type="spellEnd"/>
      <w:r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 xml:space="preserve"> проявів.</w:t>
      </w:r>
    </w:p>
    <w:p w14:paraId="7FB3F8B4" w14:textId="77777777" w:rsidR="000C06AA" w:rsidRPr="003F536D" w:rsidRDefault="000C06AA" w:rsidP="006D7B9F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</w:pPr>
    </w:p>
    <w:p w14:paraId="702A88A3" w14:textId="77777777" w:rsidR="006D7B9F" w:rsidRPr="003F536D" w:rsidRDefault="006D7B9F" w:rsidP="006D7B9F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</w:pPr>
      <w:r w:rsidRPr="003F536D"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1</w:t>
      </w:r>
      <w:bookmarkStart w:id="1" w:name="_Hlk149133155"/>
      <w:r w:rsidRPr="003F536D"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. СЛУХАЛИ:</w:t>
      </w:r>
    </w:p>
    <w:bookmarkEnd w:id="1"/>
    <w:p w14:paraId="2AC8B62C" w14:textId="55DE8C81" w:rsidR="006D7B9F" w:rsidRPr="00AF627A" w:rsidRDefault="006D7B9F" w:rsidP="006D7B9F">
      <w:pPr>
        <w:spacing w:after="0"/>
        <w:jc w:val="both"/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Людмилу </w:t>
      </w:r>
      <w:r w:rsidRPr="003F5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Коваленко– директора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закладу освіти</w:t>
      </w:r>
      <w:r w:rsidRPr="003F5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проінформувал</w:t>
      </w:r>
      <w:r w:rsidRPr="003F5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</w:t>
      </w:r>
      <w:r w:rsidRPr="003F5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структури навчального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у пункті осінні </w:t>
      </w:r>
      <w:r w:rsidRPr="003F5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канікули</w:t>
      </w:r>
      <w:r w:rsidR="00255E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101919E" w14:textId="77777777" w:rsidR="006D7B9F" w:rsidRPr="003F536D" w:rsidRDefault="006D7B9F" w:rsidP="006D7B9F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_Hlk149134281"/>
      <w:r w:rsidRPr="003F5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УХВАЛИЛИ:</w:t>
      </w:r>
    </w:p>
    <w:bookmarkEnd w:id="2"/>
    <w:p w14:paraId="643C6038" w14:textId="217C8B92" w:rsidR="006D7B9F" w:rsidRDefault="006D7B9F" w:rsidP="006D7B9F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835"/>
        </w:tabs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</w:pPr>
      <w:proofErr w:type="spellStart"/>
      <w:r w:rsidRPr="00F63CB8"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Внести</w:t>
      </w:r>
      <w:proofErr w:type="spellEnd"/>
      <w:r w:rsidRPr="00F63CB8"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 xml:space="preserve"> зміни до структури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 xml:space="preserve"> 202</w:t>
      </w:r>
      <w:r w:rsidR="00255E24"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3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/202</w:t>
      </w:r>
      <w:r w:rsidR="00255E24"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4</w:t>
      </w:r>
      <w:r w:rsidRPr="00F63CB8"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 xml:space="preserve"> нав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 xml:space="preserve">чального року та перенести  осінні канікули на зимовий період, з </w:t>
      </w:r>
      <w:r w:rsidR="00255E24"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25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.1</w:t>
      </w:r>
      <w:r w:rsidR="00255E24"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2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.2023р. по 2</w:t>
      </w:r>
      <w:r w:rsidR="00255E24"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1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.01.202</w:t>
      </w:r>
      <w:r w:rsidR="00255E24"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4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 xml:space="preserve"> року </w:t>
      </w:r>
      <w:r w:rsidRPr="00F63CB8"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.</w:t>
      </w:r>
    </w:p>
    <w:p w14:paraId="007EC0B0" w14:textId="77777777" w:rsidR="00AF627A" w:rsidRPr="00AF627A" w:rsidRDefault="00AF627A" w:rsidP="00AF627A">
      <w:pPr>
        <w:widowControl w:val="0"/>
        <w:shd w:val="clear" w:color="auto" w:fill="FFFFFF"/>
        <w:tabs>
          <w:tab w:val="left" w:pos="835"/>
        </w:tabs>
        <w:suppressAutoHyphens/>
        <w:spacing w:after="0"/>
        <w:ind w:left="284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</w:pPr>
    </w:p>
    <w:p w14:paraId="2F3B2008" w14:textId="0A48B225" w:rsidR="00AF627A" w:rsidRPr="00AF627A" w:rsidRDefault="00AF627A" w:rsidP="00AF627A">
      <w:pPr>
        <w:pStyle w:val="a3"/>
        <w:widowControl w:val="0"/>
        <w:numPr>
          <w:ilvl w:val="0"/>
          <w:numId w:val="1"/>
        </w:numPr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</w:pPr>
      <w:bookmarkStart w:id="3" w:name="_Hlk149219158"/>
      <w:r w:rsidRPr="00AF627A"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СЛУХАЛИ:</w:t>
      </w:r>
    </w:p>
    <w:bookmarkEnd w:id="3"/>
    <w:p w14:paraId="3BED6CB0" w14:textId="77777777" w:rsidR="00AF627A" w:rsidRPr="00AF627A" w:rsidRDefault="00AF627A" w:rsidP="00AF627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1A1DDA44" w14:textId="7EDBCEF9" w:rsidR="00AF627A" w:rsidRPr="00AF627A" w:rsidRDefault="00AF627A" w:rsidP="00AF627A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Поліщук І.О.</w:t>
      </w:r>
      <w:r w:rsidR="0033410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F62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627A">
        <w:rPr>
          <w:rFonts w:ascii="Times New Roman" w:hAnsi="Times New Roman" w:cs="Times New Roman"/>
          <w:sz w:val="28"/>
          <w:szCs w:val="28"/>
        </w:rPr>
        <w:t xml:space="preserve">заступник директора, яка </w:t>
      </w:r>
      <w:proofErr w:type="spellStart"/>
      <w:r w:rsidRPr="00AF627A">
        <w:rPr>
          <w:rFonts w:ascii="Times New Roman" w:hAnsi="Times New Roman" w:cs="Times New Roman"/>
          <w:sz w:val="28"/>
          <w:szCs w:val="28"/>
        </w:rPr>
        <w:t>окреслила</w:t>
      </w:r>
      <w:proofErr w:type="spellEnd"/>
      <w:r w:rsidRPr="00AF627A">
        <w:rPr>
          <w:rFonts w:ascii="Times New Roman" w:hAnsi="Times New Roman" w:cs="Times New Roman"/>
          <w:sz w:val="28"/>
          <w:szCs w:val="28"/>
        </w:rPr>
        <w:t xml:space="preserve"> шляхи </w:t>
      </w:r>
      <w:proofErr w:type="spellStart"/>
      <w:r w:rsidRPr="00AF627A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AF6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27A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AF6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27A">
        <w:rPr>
          <w:rFonts w:ascii="Times New Roman" w:hAnsi="Times New Roman" w:cs="Times New Roman"/>
          <w:sz w:val="28"/>
          <w:szCs w:val="28"/>
        </w:rPr>
        <w:t>втрат</w:t>
      </w:r>
      <w:proofErr w:type="spellEnd"/>
      <w:r w:rsidRPr="00AF627A">
        <w:rPr>
          <w:rFonts w:ascii="Times New Roman" w:hAnsi="Times New Roman" w:cs="Times New Roman"/>
          <w:sz w:val="28"/>
          <w:szCs w:val="28"/>
        </w:rPr>
        <w:t>.</w:t>
      </w:r>
    </w:p>
    <w:p w14:paraId="064B167C" w14:textId="77777777" w:rsidR="00AF627A" w:rsidRPr="00285481" w:rsidRDefault="00AF627A" w:rsidP="00AF62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481">
        <w:rPr>
          <w:rFonts w:ascii="Times New Roman" w:hAnsi="Times New Roman" w:cs="Times New Roman"/>
          <w:sz w:val="28"/>
          <w:szCs w:val="28"/>
        </w:rPr>
        <w:t xml:space="preserve">Шляхи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285481">
        <w:rPr>
          <w:rFonts w:ascii="Times New Roman" w:hAnsi="Times New Roman" w:cs="Times New Roman"/>
          <w:sz w:val="28"/>
          <w:szCs w:val="28"/>
          <w:lang w:val="uk-UA"/>
        </w:rPr>
        <w:t xml:space="preserve"> освітніх втрат:</w:t>
      </w:r>
    </w:p>
    <w:p w14:paraId="09AA33DE" w14:textId="77777777" w:rsidR="00AF627A" w:rsidRPr="00285481" w:rsidRDefault="00AF627A" w:rsidP="00AF62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Експерт</w:t>
      </w:r>
      <w:r w:rsidRPr="00285481">
        <w:rPr>
          <w:rFonts w:ascii="Times New Roman" w:hAnsi="Times New Roman" w:cs="Times New Roman"/>
          <w:sz w:val="28"/>
          <w:szCs w:val="28"/>
          <w:lang w:val="uk-UA"/>
        </w:rPr>
        <w:t>ами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r w:rsidRPr="00285481">
        <w:rPr>
          <w:rFonts w:ascii="Times New Roman" w:hAnsi="Times New Roman" w:cs="Times New Roman"/>
          <w:sz w:val="28"/>
          <w:szCs w:val="28"/>
          <w:lang w:val="uk-UA"/>
        </w:rPr>
        <w:t xml:space="preserve">аналізуються і пропонуються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та кроки,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зменшенню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подоланню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втрат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розривів</w:t>
      </w:r>
      <w:proofErr w:type="spellEnd"/>
      <w:r w:rsidRPr="00285481">
        <w:rPr>
          <w:rFonts w:ascii="Times New Roman" w:hAnsi="Times New Roman" w:cs="Times New Roman"/>
          <w:sz w:val="28"/>
          <w:szCs w:val="28"/>
          <w:lang w:val="uk-UA"/>
        </w:rPr>
        <w:t xml:space="preserve">. Пропоную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потенційних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втрат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окреслено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кожного з них. </w:t>
      </w:r>
    </w:p>
    <w:tbl>
      <w:tblPr>
        <w:tblW w:w="9528" w:type="dxa"/>
        <w:tblInd w:w="-15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"/>
        <w:gridCol w:w="3253"/>
        <w:gridCol w:w="45"/>
        <w:gridCol w:w="6050"/>
        <w:gridCol w:w="22"/>
      </w:tblGrid>
      <w:tr w:rsidR="0033410F" w:rsidRPr="00285481" w14:paraId="0F1D1766" w14:textId="77777777" w:rsidTr="0033410F">
        <w:trPr>
          <w:gridBefore w:val="1"/>
          <w:wBefore w:w="158" w:type="dxa"/>
        </w:trPr>
        <w:tc>
          <w:tcPr>
            <w:tcW w:w="3298" w:type="dxa"/>
            <w:gridSpan w:val="2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30FDF2A6" w14:textId="77777777" w:rsidR="0033410F" w:rsidRPr="00285481" w:rsidRDefault="0033410F" w:rsidP="000732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Другорічництво</w:t>
            </w:r>
            <w:proofErr w:type="spellEnd"/>
          </w:p>
        </w:tc>
        <w:tc>
          <w:tcPr>
            <w:tcW w:w="6072" w:type="dxa"/>
            <w:gridSpan w:val="2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19528DF8" w14:textId="77777777" w:rsidR="0033410F" w:rsidRPr="00285481" w:rsidRDefault="0033410F" w:rsidP="000732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Організація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додаткового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року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всіх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мають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значні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втрати</w:t>
            </w:r>
            <w:proofErr w:type="spellEnd"/>
          </w:p>
        </w:tc>
      </w:tr>
      <w:tr w:rsidR="0033410F" w:rsidRPr="00285481" w14:paraId="543281EE" w14:textId="77777777" w:rsidTr="0033410F">
        <w:trPr>
          <w:gridAfter w:val="1"/>
          <w:wAfter w:w="22" w:type="dxa"/>
        </w:trPr>
        <w:tc>
          <w:tcPr>
            <w:tcW w:w="3411" w:type="dxa"/>
            <w:gridSpan w:val="2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52835751" w14:textId="77777777" w:rsidR="0033410F" w:rsidRPr="00285481" w:rsidRDefault="0033410F" w:rsidP="000732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Навчання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час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канікул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13B9A66E" w14:textId="77777777" w:rsidR="0033410F" w:rsidRPr="00285481" w:rsidRDefault="0033410F" w:rsidP="000732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Додаткові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курси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) для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час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канікул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зокрема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влітку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, за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державний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кошт</w:t>
            </w:r>
          </w:p>
        </w:tc>
      </w:tr>
      <w:tr w:rsidR="0033410F" w:rsidRPr="00285481" w14:paraId="66651494" w14:textId="77777777" w:rsidTr="0033410F">
        <w:trPr>
          <w:gridAfter w:val="1"/>
          <w:wAfter w:w="22" w:type="dxa"/>
        </w:trPr>
        <w:tc>
          <w:tcPr>
            <w:tcW w:w="3411" w:type="dxa"/>
            <w:gridSpan w:val="2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4E14C68E" w14:textId="77777777" w:rsidR="0033410F" w:rsidRPr="00285481" w:rsidRDefault="0033410F" w:rsidP="000732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Репетиторство за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державний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кошт</w:t>
            </w:r>
          </w:p>
        </w:tc>
        <w:tc>
          <w:tcPr>
            <w:tcW w:w="6095" w:type="dxa"/>
            <w:gridSpan w:val="2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0E1212BA" w14:textId="77777777" w:rsidR="0033410F" w:rsidRPr="00285481" w:rsidRDefault="0033410F" w:rsidP="000732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Організація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індивідуальних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та/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групових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занять з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учнями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надолуження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прогалин</w:t>
            </w:r>
          </w:p>
        </w:tc>
      </w:tr>
      <w:tr w:rsidR="0033410F" w:rsidRPr="00285481" w14:paraId="173B61D1" w14:textId="77777777" w:rsidTr="0033410F">
        <w:trPr>
          <w:gridAfter w:val="1"/>
          <w:wAfter w:w="22" w:type="dxa"/>
        </w:trPr>
        <w:tc>
          <w:tcPr>
            <w:tcW w:w="3411" w:type="dxa"/>
            <w:gridSpan w:val="2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4446EF14" w14:textId="77777777" w:rsidR="0033410F" w:rsidRPr="00285481" w:rsidRDefault="0033410F" w:rsidP="000732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Створення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інтеграційних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704EB9D0" w14:textId="77777777" w:rsidR="0033410F" w:rsidRPr="00285481" w:rsidRDefault="0033410F" w:rsidP="000732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Створення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груп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потребують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додаткового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вивчення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окремих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предметів</w:t>
            </w:r>
            <w:proofErr w:type="spellEnd"/>
          </w:p>
        </w:tc>
      </w:tr>
      <w:tr w:rsidR="0033410F" w:rsidRPr="00285481" w14:paraId="7A7BEB91" w14:textId="77777777" w:rsidTr="0033410F">
        <w:trPr>
          <w:gridAfter w:val="1"/>
          <w:wAfter w:w="22" w:type="dxa"/>
        </w:trPr>
        <w:tc>
          <w:tcPr>
            <w:tcW w:w="3411" w:type="dxa"/>
            <w:gridSpan w:val="2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2AF3F506" w14:textId="77777777" w:rsidR="0033410F" w:rsidRPr="00285481" w:rsidRDefault="0033410F" w:rsidP="000732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Перегляд та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адаптація</w:t>
            </w:r>
            <w:proofErr w:type="spellEnd"/>
          </w:p>
          <w:p w14:paraId="6C0BB5A1" w14:textId="77777777" w:rsidR="0033410F" w:rsidRPr="00285481" w:rsidRDefault="0033410F" w:rsidP="000732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освітніх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1843C226" w14:textId="77777777" w:rsidR="0033410F" w:rsidRPr="00285481" w:rsidRDefault="0033410F" w:rsidP="000732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Перегляд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освітніх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метою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адаптації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до потреб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учнівства</w:t>
            </w:r>
            <w:proofErr w:type="spellEnd"/>
          </w:p>
        </w:tc>
      </w:tr>
      <w:tr w:rsidR="0033410F" w:rsidRPr="00285481" w14:paraId="294832F4" w14:textId="77777777" w:rsidTr="0033410F">
        <w:trPr>
          <w:gridAfter w:val="1"/>
          <w:wAfter w:w="22" w:type="dxa"/>
        </w:trPr>
        <w:tc>
          <w:tcPr>
            <w:tcW w:w="3411" w:type="dxa"/>
            <w:gridSpan w:val="2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7978DAE1" w14:textId="77777777" w:rsidR="0033410F" w:rsidRPr="00285481" w:rsidRDefault="0033410F" w:rsidP="000732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Розробка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додаткового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контенту з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ключових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тем</w:t>
            </w:r>
          </w:p>
        </w:tc>
        <w:tc>
          <w:tcPr>
            <w:tcW w:w="6095" w:type="dxa"/>
            <w:gridSpan w:val="2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2C71EAC4" w14:textId="77777777" w:rsidR="0033410F" w:rsidRPr="00285481" w:rsidRDefault="0033410F" w:rsidP="000732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Розроблення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додаткового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якісного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освітнього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контенту,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акцентованого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на темах,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потребують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надолуження</w:t>
            </w:r>
            <w:proofErr w:type="spellEnd"/>
          </w:p>
        </w:tc>
      </w:tr>
      <w:tr w:rsidR="0033410F" w:rsidRPr="00285481" w14:paraId="7806211B" w14:textId="77777777" w:rsidTr="0033410F">
        <w:trPr>
          <w:gridAfter w:val="1"/>
          <w:wAfter w:w="22" w:type="dxa"/>
        </w:trPr>
        <w:tc>
          <w:tcPr>
            <w:tcW w:w="3411" w:type="dxa"/>
            <w:gridSpan w:val="2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17BC0D58" w14:textId="77777777" w:rsidR="0033410F" w:rsidRPr="00285481" w:rsidRDefault="0033410F" w:rsidP="000732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Методична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підготовка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вчителів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учнями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мають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втрати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2458A6DD" w14:textId="77777777" w:rsidR="0033410F" w:rsidRPr="00285481" w:rsidRDefault="0033410F" w:rsidP="000732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курсів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вчителів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ефективних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технологій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подолання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втрат</w:t>
            </w:r>
            <w:proofErr w:type="spellEnd"/>
          </w:p>
        </w:tc>
      </w:tr>
      <w:tr w:rsidR="0033410F" w:rsidRPr="00285481" w14:paraId="0C0CFF87" w14:textId="77777777" w:rsidTr="0033410F">
        <w:trPr>
          <w:gridAfter w:val="1"/>
          <w:wAfter w:w="22" w:type="dxa"/>
        </w:trPr>
        <w:tc>
          <w:tcPr>
            <w:tcW w:w="3411" w:type="dxa"/>
            <w:gridSpan w:val="2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79D81E04" w14:textId="77777777" w:rsidR="0033410F" w:rsidRPr="00285481" w:rsidRDefault="0033410F" w:rsidP="000732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Посилення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шкільної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автономії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взаємодії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й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співпраці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колаборації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вчителів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73046E6B" w14:textId="77777777" w:rsidR="0033410F" w:rsidRPr="00285481" w:rsidRDefault="0033410F" w:rsidP="000732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Посилення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шкільної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автономії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й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утвердження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колабораційних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практик у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педагогічних</w:t>
            </w:r>
            <w:proofErr w:type="spellEnd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81">
              <w:rPr>
                <w:rFonts w:ascii="Times New Roman" w:hAnsi="Times New Roman" w:cs="Times New Roman"/>
                <w:sz w:val="28"/>
                <w:szCs w:val="28"/>
              </w:rPr>
              <w:t>колективах</w:t>
            </w:r>
            <w:proofErr w:type="spellEnd"/>
          </w:p>
        </w:tc>
      </w:tr>
    </w:tbl>
    <w:p w14:paraId="7BA67666" w14:textId="77777777" w:rsidR="0033410F" w:rsidRPr="00285481" w:rsidRDefault="0033410F" w:rsidP="00334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81">
        <w:rPr>
          <w:rFonts w:ascii="Times New Roman" w:hAnsi="Times New Roman" w:cs="Times New Roman"/>
          <w:sz w:val="28"/>
          <w:szCs w:val="28"/>
        </w:rPr>
        <w:t xml:space="preserve">Варто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зауважити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жоден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перелічених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не є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панацеєю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втрат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досягненнях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потенційно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доцільні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кроки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позитивний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комплексі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продуманої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врахування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>.</w:t>
      </w:r>
    </w:p>
    <w:p w14:paraId="3C1924EF" w14:textId="77777777" w:rsidR="0033410F" w:rsidRPr="00285481" w:rsidRDefault="0033410F" w:rsidP="0033410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481">
        <w:rPr>
          <w:rFonts w:ascii="Times New Roman" w:hAnsi="Times New Roman" w:cs="Times New Roman"/>
          <w:sz w:val="28"/>
          <w:szCs w:val="28"/>
        </w:rPr>
        <w:t xml:space="preserve">Перш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упроваджувати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той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той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захід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обов’язково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здійснити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якісну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діагностику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успішності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неможливо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вирішити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проблему, не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розуміючи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глибини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складності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неможливо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вилікувати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хворобу без точного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діагнозу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спираючись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об’єктивні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комплексної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втрат</w:t>
      </w:r>
      <w:proofErr w:type="spellEnd"/>
      <w:r w:rsidRPr="002854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B6ED524" w14:textId="77777777" w:rsidR="0033410F" w:rsidRPr="003F536D" w:rsidRDefault="0033410F" w:rsidP="0033410F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УХВАЛИЛИ:</w:t>
      </w:r>
    </w:p>
    <w:p w14:paraId="6ADB3A15" w14:textId="747316DD" w:rsidR="003723AE" w:rsidRDefault="003723AE" w:rsidP="003723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285481">
        <w:rPr>
          <w:rFonts w:ascii="Times New Roman" w:hAnsi="Times New Roman" w:cs="Times New Roman"/>
          <w:sz w:val="28"/>
          <w:szCs w:val="28"/>
          <w:lang w:val="uk-UA"/>
        </w:rPr>
        <w:t>Вчителям-</w:t>
      </w:r>
      <w:proofErr w:type="spellStart"/>
      <w:r w:rsidRPr="00285481">
        <w:rPr>
          <w:rFonts w:ascii="Times New Roman" w:hAnsi="Times New Roman" w:cs="Times New Roman"/>
          <w:sz w:val="28"/>
          <w:szCs w:val="28"/>
          <w:lang w:val="uk-UA"/>
        </w:rPr>
        <w:t>предметникам</w:t>
      </w:r>
      <w:proofErr w:type="spellEnd"/>
      <w:r w:rsidRPr="00285481">
        <w:rPr>
          <w:rFonts w:ascii="Times New Roman" w:hAnsi="Times New Roman" w:cs="Times New Roman"/>
          <w:sz w:val="28"/>
          <w:szCs w:val="28"/>
          <w:lang w:val="uk-UA"/>
        </w:rPr>
        <w:t xml:space="preserve"> здійснювати адаптивне гнучке календарно-тематичне планування, яке б передбачало перерозподіл навчального часу між темами. </w:t>
      </w:r>
    </w:p>
    <w:p w14:paraId="775025FF" w14:textId="330AF00C" w:rsidR="003723AE" w:rsidRPr="00285481" w:rsidRDefault="003723AE" w:rsidP="003723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Вчителям-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предметникам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Pr="00285481">
        <w:rPr>
          <w:rFonts w:ascii="Times New Roman" w:hAnsi="Times New Roman" w:cs="Times New Roman"/>
          <w:sz w:val="28"/>
          <w:szCs w:val="28"/>
          <w:lang w:val="uk-UA"/>
        </w:rPr>
        <w:t xml:space="preserve">озробити власні програми надолуження освітніх втрат, коригуючи зміст та результати навчання з урахуванням результатів діагностичних робіт. </w:t>
      </w:r>
    </w:p>
    <w:p w14:paraId="58CE96E7" w14:textId="2724AFA0" w:rsidR="003723AE" w:rsidRDefault="003723AE" w:rsidP="003723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481">
        <w:rPr>
          <w:rFonts w:ascii="Times New Roman" w:hAnsi="Times New Roman" w:cs="Times New Roman"/>
          <w:sz w:val="28"/>
          <w:szCs w:val="28"/>
          <w:lang w:val="uk-UA"/>
        </w:rPr>
        <w:lastRenderedPageBreak/>
        <w:t>3. Педагогічному колективу продовжити працювати над створенням методичної системи підтримки індивідуальної освітньої траєкторії учнів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60B51F4" w14:textId="28E34CED" w:rsidR="003723AE" w:rsidRPr="00285481" w:rsidRDefault="003723AE" w:rsidP="003723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285481">
        <w:rPr>
          <w:rFonts w:ascii="Times New Roman" w:hAnsi="Times New Roman" w:cs="Times New Roman"/>
          <w:sz w:val="28"/>
          <w:szCs w:val="28"/>
          <w:lang w:val="uk-UA"/>
        </w:rPr>
        <w:t>.  Р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озробити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режимів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481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85481">
        <w:rPr>
          <w:rFonts w:ascii="Times New Roman" w:hAnsi="Times New Roman" w:cs="Times New Roman"/>
          <w:sz w:val="28"/>
          <w:szCs w:val="28"/>
        </w:rPr>
        <w:t>.</w:t>
      </w:r>
    </w:p>
    <w:p w14:paraId="01A82755" w14:textId="5779ECA3" w:rsidR="006D7B9F" w:rsidRDefault="006D7B9F" w:rsidP="006D7B9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5F0FF9D" w14:textId="77777777" w:rsidR="004513BB" w:rsidRPr="00AF627A" w:rsidRDefault="004513BB" w:rsidP="004513BB">
      <w:pPr>
        <w:pStyle w:val="a3"/>
        <w:widowControl w:val="0"/>
        <w:numPr>
          <w:ilvl w:val="0"/>
          <w:numId w:val="1"/>
        </w:numPr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</w:pPr>
      <w:bookmarkStart w:id="4" w:name="_Hlk149220043"/>
      <w:r w:rsidRPr="00AF627A"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СЛУХАЛИ:</w:t>
      </w:r>
    </w:p>
    <w:p w14:paraId="4B3A19ED" w14:textId="77777777" w:rsidR="004513BB" w:rsidRDefault="004513BB" w:rsidP="004513BB">
      <w:pPr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Поліщук І.О.,</w:t>
      </w:r>
      <w:r w:rsidRPr="00AF62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627A">
        <w:rPr>
          <w:rFonts w:ascii="Times New Roman" w:hAnsi="Times New Roman" w:cs="Times New Roman"/>
          <w:sz w:val="28"/>
          <w:szCs w:val="28"/>
        </w:rPr>
        <w:t>заступник директора,</w:t>
      </w:r>
      <w:bookmarkEnd w:id="4"/>
      <w:r w:rsidRPr="00AF62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 xml:space="preserve"> про організацію атестації педагогічних працівників у 2023-2024 </w:t>
      </w:r>
      <w:proofErr w:type="spellStart"/>
      <w:r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н.р</w:t>
      </w:r>
      <w:proofErr w:type="spellEnd"/>
      <w:r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Відповідно Закону України «Про освіту»,  Закон України «Про  повну загальну середню освіту», Положення про атестацію педагогічних працівників» затвердженого наказом МОН України від 09.09.2022, №805, наказу  відділу освіти Таращанської міської ради від 11.09.2023 №25/01-08, керуючись Статутом Таращанської гімназії “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Освіторія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”, згідно плану чергової атестації на 2023-2024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  з метою активізації творчої діяльності педагогів, стимулювання безперервного здобуття ними фахової освіти і підвищення рівня професійної майстерності. 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 2023-2024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атестацію проходитимуть такі педагогічні працівники:</w:t>
      </w:r>
      <w:r>
        <w:rPr>
          <w:lang w:val="uk-UA"/>
        </w:rPr>
        <w:t xml:space="preserve">   </w:t>
      </w:r>
    </w:p>
    <w:p w14:paraId="0F15C5FA" w14:textId="4387F2F8" w:rsidR="004513BB" w:rsidRDefault="004513BB" w:rsidP="004513BB">
      <w:pPr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Середюк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Ірина Анатоліївна, вчителя фізики, математики та інформатики;</w:t>
      </w:r>
    </w:p>
    <w:p w14:paraId="5158B7C6" w14:textId="050AAD76" w:rsidR="004513BB" w:rsidRDefault="004513BB" w:rsidP="004513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Губань Людмилу Павлівну, практичного психолога.</w:t>
      </w:r>
    </w:p>
    <w:p w14:paraId="05AD48C2" w14:textId="77777777" w:rsidR="004513BB" w:rsidRDefault="004513BB" w:rsidP="004513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A7F910" w14:textId="77777777" w:rsidR="004513BB" w:rsidRPr="003F536D" w:rsidRDefault="004513BB" w:rsidP="004513BB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УХВАЛИЛИ:</w:t>
      </w:r>
    </w:p>
    <w:p w14:paraId="2AA352B0" w14:textId="77777777" w:rsidR="004513BB" w:rsidRDefault="004513BB" w:rsidP="004513BB">
      <w:pPr>
        <w:spacing w:after="0"/>
        <w:jc w:val="both"/>
      </w:pPr>
    </w:p>
    <w:p w14:paraId="538F0A5C" w14:textId="358B22E2" w:rsidR="004513BB" w:rsidRDefault="00CF6F17" w:rsidP="00CF6F17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513BB">
        <w:rPr>
          <w:rFonts w:ascii="Times New Roman" w:hAnsi="Times New Roman" w:cs="Times New Roman"/>
          <w:sz w:val="28"/>
          <w:szCs w:val="28"/>
          <w:lang w:val="uk-UA"/>
        </w:rPr>
        <w:t>. Затвердити загальний план вивчення системи роботи вчителів і на методичній оперативній нараді познайомити з ним педагогів школи.</w:t>
      </w:r>
    </w:p>
    <w:p w14:paraId="318D46B0" w14:textId="7E2FAF8F" w:rsidR="004513BB" w:rsidRDefault="004513BB" w:rsidP="004513BB">
      <w:pPr>
        <w:spacing w:after="0"/>
        <w:ind w:left="360"/>
        <w:jc w:val="right"/>
      </w:pPr>
    </w:p>
    <w:p w14:paraId="35194167" w14:textId="3376126A" w:rsidR="004513BB" w:rsidRDefault="00CF6F17" w:rsidP="00CF6F17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513BB">
        <w:rPr>
          <w:rFonts w:ascii="Times New Roman" w:hAnsi="Times New Roman" w:cs="Times New Roman"/>
          <w:sz w:val="28"/>
          <w:szCs w:val="28"/>
          <w:lang w:val="uk-UA"/>
        </w:rPr>
        <w:t xml:space="preserve"> ознайомити педагогічних працівників  з Положенням про атестацію педагогічних працівників, із змінами, в зв’язку із скасуванням попереднього Типового Положення.</w:t>
      </w:r>
    </w:p>
    <w:p w14:paraId="7B77FB2F" w14:textId="24EEE1C3" w:rsidR="004513BB" w:rsidRPr="00AF627A" w:rsidRDefault="004513BB" w:rsidP="006D7B9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05AD293" w14:textId="77777777" w:rsidR="00CF6F17" w:rsidRPr="00AF627A" w:rsidRDefault="00CF6F17" w:rsidP="00CF6F17">
      <w:pPr>
        <w:pStyle w:val="a3"/>
        <w:widowControl w:val="0"/>
        <w:numPr>
          <w:ilvl w:val="0"/>
          <w:numId w:val="1"/>
        </w:numPr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</w:pPr>
      <w:bookmarkStart w:id="5" w:name="_Hlk149224077"/>
      <w:r w:rsidRPr="00AF627A"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СЛУХАЛИ:</w:t>
      </w:r>
    </w:p>
    <w:bookmarkEnd w:id="5"/>
    <w:p w14:paraId="2844F6BD" w14:textId="25C1364E" w:rsidR="00CF6F17" w:rsidRDefault="00CF6F17" w:rsidP="00CF6F17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Поліщук І.О.,</w:t>
      </w:r>
      <w:r w:rsidRPr="00AF62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627A">
        <w:rPr>
          <w:rFonts w:ascii="Times New Roman" w:hAnsi="Times New Roman" w:cs="Times New Roman"/>
          <w:sz w:val="28"/>
          <w:szCs w:val="28"/>
        </w:rPr>
        <w:t>заступник директора,</w:t>
      </w:r>
      <w:r w:rsidRPr="00CF6F17"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 xml:space="preserve"> 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про стан адаптації здобувачів освіти 1-го класу до навчання в початковій школі, 5-го – в середній школі.</w:t>
      </w:r>
    </w:p>
    <w:p w14:paraId="004D1D04" w14:textId="4A2EF81E" w:rsidR="006B6D0F" w:rsidRDefault="006B6D0F" w:rsidP="00CF6F17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ВИСТУПИЛИ:</w:t>
      </w:r>
    </w:p>
    <w:p w14:paraId="44E3C70E" w14:textId="1A5BCE0E" w:rsidR="00291FC7" w:rsidRPr="006B6D0F" w:rsidRDefault="005F4703" w:rsidP="006B6D0F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 xml:space="preserve">1. </w:t>
      </w:r>
      <w:r w:rsidR="006B6D0F"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 xml:space="preserve">Майстренко С.В, класний керівник 5-го класу, про </w:t>
      </w:r>
      <w:proofErr w:type="spellStart"/>
      <w:r w:rsidR="006B6D0F">
        <w:rPr>
          <w:color w:val="333333"/>
          <w:sz w:val="28"/>
          <w:szCs w:val="28"/>
        </w:rPr>
        <w:t>с</w:t>
      </w:r>
      <w:r w:rsidR="00291FC7" w:rsidRPr="006B6D0F">
        <w:rPr>
          <w:rFonts w:ascii="Times New Roman" w:hAnsi="Times New Roman" w:cs="Times New Roman"/>
          <w:color w:val="333333"/>
          <w:sz w:val="28"/>
          <w:szCs w:val="28"/>
        </w:rPr>
        <w:t>постер</w:t>
      </w:r>
      <w:r w:rsidR="006B6D0F">
        <w:rPr>
          <w:rFonts w:ascii="Times New Roman" w:hAnsi="Times New Roman" w:cs="Times New Roman"/>
          <w:color w:val="333333"/>
          <w:sz w:val="28"/>
          <w:szCs w:val="28"/>
          <w:lang w:val="uk-UA"/>
        </w:rPr>
        <w:t>еження</w:t>
      </w:r>
      <w:proofErr w:type="spellEnd"/>
      <w:r w:rsidR="00291FC7" w:rsidRPr="006B6D0F">
        <w:rPr>
          <w:rFonts w:ascii="Times New Roman" w:hAnsi="Times New Roman" w:cs="Times New Roman"/>
          <w:color w:val="333333"/>
          <w:sz w:val="28"/>
          <w:szCs w:val="28"/>
        </w:rPr>
        <w:t xml:space="preserve"> за </w:t>
      </w:r>
      <w:proofErr w:type="spellStart"/>
      <w:r w:rsidR="00291FC7" w:rsidRPr="006B6D0F">
        <w:rPr>
          <w:rFonts w:ascii="Times New Roman" w:hAnsi="Times New Roman" w:cs="Times New Roman"/>
          <w:color w:val="333333"/>
          <w:sz w:val="28"/>
          <w:szCs w:val="28"/>
        </w:rPr>
        <w:t>адаптацією</w:t>
      </w:r>
      <w:proofErr w:type="spellEnd"/>
      <w:r w:rsidR="00291FC7" w:rsidRPr="006B6D0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291FC7" w:rsidRPr="006B6D0F">
        <w:rPr>
          <w:rFonts w:ascii="Times New Roman" w:hAnsi="Times New Roman" w:cs="Times New Roman"/>
          <w:color w:val="333333"/>
          <w:sz w:val="28"/>
          <w:szCs w:val="28"/>
        </w:rPr>
        <w:t>учнів</w:t>
      </w:r>
      <w:proofErr w:type="spellEnd"/>
      <w:r w:rsidR="00291FC7" w:rsidRPr="006B6D0F">
        <w:rPr>
          <w:rFonts w:ascii="Times New Roman" w:hAnsi="Times New Roman" w:cs="Times New Roman"/>
          <w:color w:val="333333"/>
          <w:sz w:val="28"/>
          <w:szCs w:val="28"/>
        </w:rPr>
        <w:t xml:space="preserve"> до </w:t>
      </w:r>
      <w:proofErr w:type="spellStart"/>
      <w:r w:rsidR="00291FC7" w:rsidRPr="006B6D0F">
        <w:rPr>
          <w:rFonts w:ascii="Times New Roman" w:hAnsi="Times New Roman" w:cs="Times New Roman"/>
          <w:color w:val="333333"/>
          <w:sz w:val="28"/>
          <w:szCs w:val="28"/>
        </w:rPr>
        <w:t>навчання</w:t>
      </w:r>
      <w:proofErr w:type="spellEnd"/>
      <w:r w:rsidR="00291FC7" w:rsidRPr="006B6D0F">
        <w:rPr>
          <w:rFonts w:ascii="Times New Roman" w:hAnsi="Times New Roman" w:cs="Times New Roman"/>
          <w:color w:val="333333"/>
          <w:sz w:val="28"/>
          <w:szCs w:val="28"/>
        </w:rPr>
        <w:t xml:space="preserve"> у </w:t>
      </w:r>
      <w:proofErr w:type="spellStart"/>
      <w:r w:rsidR="00291FC7" w:rsidRPr="006B6D0F">
        <w:rPr>
          <w:rFonts w:ascii="Times New Roman" w:hAnsi="Times New Roman" w:cs="Times New Roman"/>
          <w:color w:val="333333"/>
          <w:sz w:val="28"/>
          <w:szCs w:val="28"/>
        </w:rPr>
        <w:t>п’ятому</w:t>
      </w:r>
      <w:proofErr w:type="spellEnd"/>
      <w:r w:rsidR="00291FC7" w:rsidRPr="006B6D0F">
        <w:rPr>
          <w:rFonts w:ascii="Times New Roman" w:hAnsi="Times New Roman" w:cs="Times New Roman"/>
          <w:color w:val="333333"/>
          <w:spacing w:val="-37"/>
          <w:sz w:val="28"/>
          <w:szCs w:val="28"/>
        </w:rPr>
        <w:t> </w:t>
      </w:r>
      <w:proofErr w:type="spellStart"/>
      <w:r w:rsidR="00291FC7" w:rsidRPr="006B6D0F">
        <w:rPr>
          <w:rFonts w:ascii="Times New Roman" w:hAnsi="Times New Roman" w:cs="Times New Roman"/>
          <w:color w:val="333333"/>
          <w:sz w:val="28"/>
          <w:szCs w:val="28"/>
        </w:rPr>
        <w:t>класі</w:t>
      </w:r>
      <w:proofErr w:type="spellEnd"/>
      <w:r w:rsidR="00291FC7" w:rsidRPr="006B6D0F">
        <w:rPr>
          <w:rFonts w:ascii="Times New Roman" w:hAnsi="Times New Roman" w:cs="Times New Roman"/>
          <w:color w:val="333333"/>
          <w:sz w:val="28"/>
          <w:szCs w:val="28"/>
        </w:rPr>
        <w:t xml:space="preserve"> на уроках та в </w:t>
      </w:r>
      <w:proofErr w:type="spellStart"/>
      <w:r w:rsidR="00291FC7" w:rsidRPr="006B6D0F">
        <w:rPr>
          <w:rFonts w:ascii="Times New Roman" w:hAnsi="Times New Roman" w:cs="Times New Roman"/>
          <w:color w:val="333333"/>
          <w:sz w:val="28"/>
          <w:szCs w:val="28"/>
        </w:rPr>
        <w:t>позаурочний</w:t>
      </w:r>
      <w:proofErr w:type="spellEnd"/>
      <w:r w:rsidR="00291FC7" w:rsidRPr="006B6D0F">
        <w:rPr>
          <w:rFonts w:ascii="Times New Roman" w:hAnsi="Times New Roman" w:cs="Times New Roman"/>
          <w:color w:val="333333"/>
          <w:sz w:val="28"/>
          <w:szCs w:val="28"/>
        </w:rPr>
        <w:t xml:space="preserve"> час за такими</w:t>
      </w:r>
      <w:r w:rsidR="00291FC7" w:rsidRPr="006B6D0F">
        <w:rPr>
          <w:rFonts w:ascii="Times New Roman" w:hAnsi="Times New Roman" w:cs="Times New Roman"/>
          <w:color w:val="333333"/>
          <w:spacing w:val="1"/>
          <w:sz w:val="28"/>
          <w:szCs w:val="28"/>
        </w:rPr>
        <w:t> </w:t>
      </w:r>
      <w:r w:rsidR="00291FC7" w:rsidRPr="006B6D0F">
        <w:rPr>
          <w:rFonts w:ascii="Times New Roman" w:hAnsi="Times New Roman" w:cs="Times New Roman"/>
          <w:color w:val="333333"/>
          <w:sz w:val="28"/>
          <w:szCs w:val="28"/>
        </w:rPr>
        <w:t>параметрами:</w:t>
      </w:r>
    </w:p>
    <w:p w14:paraId="71583648" w14:textId="4A425F82" w:rsidR="00291FC7" w:rsidRPr="006B6D0F" w:rsidRDefault="006B6D0F" w:rsidP="00291FC7">
      <w:pPr>
        <w:pStyle w:val="a4"/>
        <w:shd w:val="clear" w:color="auto" w:fill="FFFFFF"/>
        <w:spacing w:before="0" w:beforeAutospacing="0" w:after="0" w:afterAutospacing="0" w:line="209" w:lineRule="atLeast"/>
        <w:ind w:left="179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="00291FC7" w:rsidRPr="006B6D0F">
        <w:rPr>
          <w:color w:val="333333"/>
          <w:sz w:val="28"/>
          <w:szCs w:val="28"/>
        </w:rPr>
        <w:t>особистісні</w:t>
      </w:r>
      <w:r w:rsidR="00291FC7" w:rsidRPr="006B6D0F">
        <w:rPr>
          <w:color w:val="333333"/>
          <w:spacing w:val="-1"/>
          <w:sz w:val="28"/>
          <w:szCs w:val="28"/>
        </w:rPr>
        <w:t> </w:t>
      </w:r>
      <w:r w:rsidR="00291FC7" w:rsidRPr="006B6D0F">
        <w:rPr>
          <w:color w:val="333333"/>
          <w:sz w:val="28"/>
          <w:szCs w:val="28"/>
        </w:rPr>
        <w:t>особливості</w:t>
      </w:r>
      <w:r w:rsidR="00291FC7" w:rsidRPr="006B6D0F">
        <w:rPr>
          <w:color w:val="333333"/>
          <w:spacing w:val="-3"/>
          <w:sz w:val="28"/>
          <w:szCs w:val="28"/>
        </w:rPr>
        <w:t> </w:t>
      </w:r>
      <w:r w:rsidR="00291FC7" w:rsidRPr="006B6D0F">
        <w:rPr>
          <w:color w:val="333333"/>
          <w:sz w:val="28"/>
          <w:szCs w:val="28"/>
        </w:rPr>
        <w:t>учнів</w:t>
      </w:r>
      <w:r>
        <w:rPr>
          <w:color w:val="333333"/>
          <w:sz w:val="28"/>
          <w:szCs w:val="28"/>
        </w:rPr>
        <w:t>;</w:t>
      </w:r>
    </w:p>
    <w:p w14:paraId="337B69D2" w14:textId="6F56DEF5" w:rsidR="006B6D0F" w:rsidRDefault="006B6D0F" w:rsidP="00291FC7">
      <w:pPr>
        <w:pStyle w:val="a4"/>
        <w:shd w:val="clear" w:color="auto" w:fill="FFFFFF"/>
        <w:spacing w:before="0" w:beforeAutospacing="0" w:after="0" w:afterAutospacing="0"/>
        <w:ind w:left="179" w:right="9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="00291FC7" w:rsidRPr="006B6D0F">
        <w:rPr>
          <w:color w:val="333333"/>
          <w:sz w:val="28"/>
          <w:szCs w:val="28"/>
        </w:rPr>
        <w:t>формування передумов навчальної діяльності</w:t>
      </w:r>
      <w:r>
        <w:rPr>
          <w:color w:val="333333"/>
          <w:sz w:val="28"/>
          <w:szCs w:val="28"/>
        </w:rPr>
        <w:t>;</w:t>
      </w:r>
    </w:p>
    <w:p w14:paraId="60274BF6" w14:textId="5826A52D" w:rsidR="00291FC7" w:rsidRDefault="00291FC7" w:rsidP="00291FC7">
      <w:pPr>
        <w:pStyle w:val="a4"/>
        <w:shd w:val="clear" w:color="auto" w:fill="FFFFFF"/>
        <w:spacing w:before="0" w:beforeAutospacing="0" w:after="0" w:afterAutospacing="0"/>
        <w:ind w:left="179" w:right="960"/>
        <w:rPr>
          <w:color w:val="333333"/>
          <w:sz w:val="28"/>
          <w:szCs w:val="28"/>
        </w:rPr>
      </w:pPr>
      <w:r w:rsidRPr="006B6D0F">
        <w:rPr>
          <w:color w:val="333333"/>
          <w:spacing w:val="-38"/>
          <w:sz w:val="28"/>
          <w:szCs w:val="28"/>
        </w:rPr>
        <w:lastRenderedPageBreak/>
        <w:t> </w:t>
      </w:r>
      <w:r w:rsidR="006B6D0F">
        <w:rPr>
          <w:color w:val="333333"/>
          <w:spacing w:val="-38"/>
          <w:sz w:val="28"/>
          <w:szCs w:val="28"/>
        </w:rPr>
        <w:t xml:space="preserve">- </w:t>
      </w:r>
      <w:r w:rsidRPr="006B6D0F">
        <w:rPr>
          <w:color w:val="333333"/>
          <w:sz w:val="28"/>
          <w:szCs w:val="28"/>
        </w:rPr>
        <w:t>взаємини</w:t>
      </w:r>
      <w:r w:rsidRPr="006B6D0F">
        <w:rPr>
          <w:color w:val="333333"/>
          <w:spacing w:val="-1"/>
          <w:sz w:val="28"/>
          <w:szCs w:val="28"/>
        </w:rPr>
        <w:t> </w:t>
      </w:r>
      <w:r w:rsidRPr="006B6D0F">
        <w:rPr>
          <w:color w:val="333333"/>
          <w:sz w:val="28"/>
          <w:szCs w:val="28"/>
        </w:rPr>
        <w:t>з однокласниками</w:t>
      </w:r>
      <w:r w:rsidR="006B6D0F">
        <w:rPr>
          <w:color w:val="333333"/>
          <w:sz w:val="28"/>
          <w:szCs w:val="28"/>
        </w:rPr>
        <w:t>;</w:t>
      </w:r>
    </w:p>
    <w:p w14:paraId="4179359E" w14:textId="7A46AB8E" w:rsidR="000C06AA" w:rsidRDefault="000C06AA" w:rsidP="000C06AA">
      <w:pPr>
        <w:pStyle w:val="a4"/>
        <w:shd w:val="clear" w:color="auto" w:fill="FFFFFF"/>
        <w:spacing w:before="0" w:beforeAutospacing="0" w:after="0" w:afterAutospacing="0"/>
        <w:ind w:left="179" w:right="960"/>
        <w:jc w:val="both"/>
        <w:rPr>
          <w:color w:val="333333"/>
          <w:spacing w:val="-2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 </w:t>
      </w:r>
      <w:r w:rsidR="006B6D0F" w:rsidRPr="00255E24">
        <w:rPr>
          <w:color w:val="333333"/>
          <w:sz w:val="28"/>
          <w:szCs w:val="28"/>
          <w:shd w:val="clear" w:color="auto" w:fill="FFFFFF"/>
        </w:rPr>
        <w:t>Пров</w:t>
      </w:r>
      <w:r w:rsidR="00255E24">
        <w:rPr>
          <w:color w:val="333333"/>
          <w:sz w:val="28"/>
          <w:szCs w:val="28"/>
          <w:shd w:val="clear" w:color="auto" w:fill="FFFFFF"/>
        </w:rPr>
        <w:t>одиться</w:t>
      </w:r>
      <w:r w:rsidR="006B6D0F" w:rsidRPr="00255E24">
        <w:rPr>
          <w:color w:val="333333"/>
          <w:sz w:val="28"/>
          <w:szCs w:val="28"/>
          <w:shd w:val="clear" w:color="auto" w:fill="FFFFFF"/>
        </w:rPr>
        <w:t xml:space="preserve"> робот</w:t>
      </w:r>
      <w:r w:rsidR="00255E24">
        <w:rPr>
          <w:color w:val="333333"/>
          <w:sz w:val="28"/>
          <w:szCs w:val="28"/>
          <w:shd w:val="clear" w:color="auto" w:fill="FFFFFF"/>
        </w:rPr>
        <w:t>а</w:t>
      </w:r>
      <w:r w:rsidR="006B6D0F" w:rsidRPr="00255E24">
        <w:rPr>
          <w:color w:val="333333"/>
          <w:sz w:val="28"/>
          <w:szCs w:val="28"/>
          <w:shd w:val="clear" w:color="auto" w:fill="FFFFFF"/>
        </w:rPr>
        <w:t xml:space="preserve"> з учнями  для профілактики</w:t>
      </w:r>
      <w:r w:rsidR="006B6D0F" w:rsidRPr="00255E24">
        <w:rPr>
          <w:color w:val="333333"/>
          <w:spacing w:val="-37"/>
          <w:sz w:val="28"/>
          <w:szCs w:val="28"/>
          <w:shd w:val="clear" w:color="auto" w:fill="FFFFFF"/>
        </w:rPr>
        <w:t> </w:t>
      </w:r>
      <w:r w:rsidR="006B6D0F" w:rsidRPr="00255E24">
        <w:rPr>
          <w:color w:val="333333"/>
          <w:sz w:val="28"/>
          <w:szCs w:val="28"/>
          <w:shd w:val="clear" w:color="auto" w:fill="FFFFFF"/>
        </w:rPr>
        <w:t>дезадаптації</w:t>
      </w:r>
      <w:r w:rsidR="00255E24">
        <w:rPr>
          <w:color w:val="333333"/>
          <w:sz w:val="28"/>
          <w:szCs w:val="28"/>
          <w:shd w:val="clear" w:color="auto" w:fill="FFFFFF"/>
        </w:rPr>
        <w:t>,</w:t>
      </w:r>
      <w:r w:rsidR="00255E24" w:rsidRPr="00255E24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255E24" w:rsidRPr="00255E24">
        <w:rPr>
          <w:color w:val="333333"/>
          <w:sz w:val="28"/>
          <w:szCs w:val="28"/>
          <w:shd w:val="clear" w:color="auto" w:fill="FFFFFF"/>
        </w:rPr>
        <w:t>здійснюється</w:t>
      </w:r>
      <w:r w:rsidR="00255E24" w:rsidRPr="00255E24">
        <w:rPr>
          <w:color w:val="333333"/>
          <w:spacing w:val="-2"/>
          <w:sz w:val="28"/>
          <w:szCs w:val="28"/>
          <w:shd w:val="clear" w:color="auto" w:fill="FFFFFF"/>
        </w:rPr>
        <w:t> </w:t>
      </w:r>
      <w:r w:rsidR="00255E24" w:rsidRPr="00255E24">
        <w:rPr>
          <w:color w:val="333333"/>
          <w:sz w:val="28"/>
          <w:szCs w:val="28"/>
          <w:shd w:val="clear" w:color="auto" w:fill="FFFFFF"/>
        </w:rPr>
        <w:t>корекція. Проводиться методична робота учителів-«</w:t>
      </w:r>
      <w:proofErr w:type="spellStart"/>
      <w:r w:rsidR="00255E24" w:rsidRPr="00255E24">
        <w:rPr>
          <w:color w:val="333333"/>
          <w:sz w:val="28"/>
          <w:szCs w:val="28"/>
          <w:shd w:val="clear" w:color="auto" w:fill="FFFFFF"/>
        </w:rPr>
        <w:t>предметників</w:t>
      </w:r>
      <w:proofErr w:type="spellEnd"/>
      <w:r w:rsidR="00255E24" w:rsidRPr="00255E24">
        <w:rPr>
          <w:color w:val="333333"/>
          <w:sz w:val="28"/>
          <w:szCs w:val="28"/>
          <w:shd w:val="clear" w:color="auto" w:fill="FFFFFF"/>
        </w:rPr>
        <w:t>»</w:t>
      </w:r>
      <w:r w:rsidR="00255E24" w:rsidRPr="00255E24">
        <w:rPr>
          <w:color w:val="333333"/>
          <w:spacing w:val="-37"/>
          <w:sz w:val="28"/>
          <w:szCs w:val="28"/>
          <w:shd w:val="clear" w:color="auto" w:fill="FFFFFF"/>
        </w:rPr>
        <w:t> </w:t>
      </w:r>
      <w:r w:rsidR="00255E24" w:rsidRPr="00255E24">
        <w:rPr>
          <w:color w:val="333333"/>
          <w:sz w:val="28"/>
          <w:szCs w:val="28"/>
          <w:shd w:val="clear" w:color="auto" w:fill="FFFFFF"/>
        </w:rPr>
        <w:t>та класного керівника щодо структурування навчального</w:t>
      </w:r>
      <w:r w:rsidR="00255E24" w:rsidRPr="00255E24">
        <w:rPr>
          <w:color w:val="333333"/>
          <w:spacing w:val="1"/>
          <w:sz w:val="28"/>
          <w:szCs w:val="28"/>
          <w:shd w:val="clear" w:color="auto" w:fill="FFFFFF"/>
        </w:rPr>
        <w:t> </w:t>
      </w:r>
      <w:r w:rsidR="00255E24" w:rsidRPr="00255E24">
        <w:rPr>
          <w:color w:val="333333"/>
          <w:sz w:val="28"/>
          <w:szCs w:val="28"/>
          <w:shd w:val="clear" w:color="auto" w:fill="FFFFFF"/>
        </w:rPr>
        <w:t>процесу</w:t>
      </w:r>
      <w:r w:rsidR="00255E24" w:rsidRPr="00255E24">
        <w:rPr>
          <w:color w:val="333333"/>
          <w:spacing w:val="-2"/>
          <w:sz w:val="28"/>
          <w:szCs w:val="28"/>
          <w:shd w:val="clear" w:color="auto" w:fill="FFFFFF"/>
        </w:rPr>
        <w:t> </w:t>
      </w:r>
      <w:r w:rsidR="00255E24" w:rsidRPr="00255E24">
        <w:rPr>
          <w:color w:val="333333"/>
          <w:sz w:val="28"/>
          <w:szCs w:val="28"/>
          <w:shd w:val="clear" w:color="auto" w:fill="FFFFFF"/>
        </w:rPr>
        <w:t>відповідно</w:t>
      </w:r>
      <w:r w:rsidR="00255E24" w:rsidRPr="00255E24">
        <w:rPr>
          <w:color w:val="333333"/>
          <w:spacing w:val="-5"/>
          <w:sz w:val="28"/>
          <w:szCs w:val="28"/>
          <w:shd w:val="clear" w:color="auto" w:fill="FFFFFF"/>
        </w:rPr>
        <w:t> </w:t>
      </w:r>
      <w:r w:rsidR="00255E24" w:rsidRPr="00255E24">
        <w:rPr>
          <w:color w:val="333333"/>
          <w:sz w:val="28"/>
          <w:szCs w:val="28"/>
          <w:shd w:val="clear" w:color="auto" w:fill="FFFFFF"/>
        </w:rPr>
        <w:t>до</w:t>
      </w:r>
      <w:r w:rsidR="00255E24" w:rsidRPr="00255E24">
        <w:rPr>
          <w:color w:val="333333"/>
          <w:spacing w:val="-3"/>
          <w:sz w:val="28"/>
          <w:szCs w:val="28"/>
          <w:shd w:val="clear" w:color="auto" w:fill="FFFFFF"/>
        </w:rPr>
        <w:t> </w:t>
      </w:r>
      <w:r w:rsidR="00255E24" w:rsidRPr="00255E24">
        <w:rPr>
          <w:color w:val="333333"/>
          <w:sz w:val="28"/>
          <w:szCs w:val="28"/>
          <w:shd w:val="clear" w:color="auto" w:fill="FFFFFF"/>
        </w:rPr>
        <w:t>індивідуальних</w:t>
      </w:r>
      <w:r w:rsidR="00255E24" w:rsidRPr="00255E24">
        <w:rPr>
          <w:color w:val="333333"/>
          <w:spacing w:val="-3"/>
          <w:sz w:val="28"/>
          <w:szCs w:val="28"/>
          <w:shd w:val="clear" w:color="auto" w:fill="FFFFFF"/>
        </w:rPr>
        <w:t> </w:t>
      </w:r>
      <w:r w:rsidR="00255E24" w:rsidRPr="00255E24">
        <w:rPr>
          <w:color w:val="333333"/>
          <w:sz w:val="28"/>
          <w:szCs w:val="28"/>
          <w:shd w:val="clear" w:color="auto" w:fill="FFFFFF"/>
        </w:rPr>
        <w:t>особливостей</w:t>
      </w:r>
      <w:r w:rsidR="00255E24" w:rsidRPr="00255E24">
        <w:rPr>
          <w:color w:val="333333"/>
          <w:spacing w:val="-2"/>
          <w:sz w:val="28"/>
          <w:szCs w:val="28"/>
          <w:shd w:val="clear" w:color="auto" w:fill="FFFFFF"/>
        </w:rPr>
        <w:t> </w:t>
      </w:r>
    </w:p>
    <w:p w14:paraId="5D9B8E94" w14:textId="4EFCAD33" w:rsidR="006B6D0F" w:rsidRDefault="000C06AA" w:rsidP="000C06AA">
      <w:pPr>
        <w:pStyle w:val="a4"/>
        <w:shd w:val="clear" w:color="auto" w:fill="FFFFFF"/>
        <w:spacing w:before="0" w:beforeAutospacing="0" w:after="0" w:afterAutospacing="0"/>
        <w:ind w:left="179" w:right="96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уч</w:t>
      </w:r>
      <w:r w:rsidR="00255E24" w:rsidRPr="00255E24">
        <w:rPr>
          <w:color w:val="333333"/>
          <w:sz w:val="28"/>
          <w:szCs w:val="28"/>
          <w:shd w:val="clear" w:color="auto" w:fill="FFFFFF"/>
        </w:rPr>
        <w:t>нів</w:t>
      </w:r>
      <w:r>
        <w:rPr>
          <w:color w:val="333333"/>
          <w:sz w:val="28"/>
          <w:szCs w:val="28"/>
          <w:shd w:val="clear" w:color="auto" w:fill="FFFFFF"/>
        </w:rPr>
        <w:t>.</w:t>
      </w:r>
    </w:p>
    <w:p w14:paraId="4E8D6D9F" w14:textId="59B10AFC" w:rsidR="005F4703" w:rsidRDefault="005F4703" w:rsidP="000C06AA">
      <w:pPr>
        <w:pStyle w:val="a4"/>
        <w:shd w:val="clear" w:color="auto" w:fill="FFFFFF"/>
        <w:spacing w:before="0" w:beforeAutospacing="0" w:after="0" w:afterAutospacing="0"/>
        <w:ind w:left="179" w:right="96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2.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Леващук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М.М., вчитель першого класу.</w:t>
      </w:r>
      <w:r w:rsidRPr="005F4703">
        <w:rPr>
          <w:rFonts w:ascii="Arial" w:eastAsiaTheme="minorHAnsi" w:hAnsi="Arial" w:cs="Arial"/>
          <w:color w:val="000000"/>
          <w:sz w:val="27"/>
          <w:szCs w:val="27"/>
          <w:shd w:val="clear" w:color="auto" w:fill="FFFFFF"/>
          <w:lang w:val="ru-RU" w:eastAsia="en-US"/>
        </w:rPr>
        <w:t xml:space="preserve"> </w:t>
      </w:r>
      <w:r w:rsidRPr="005F4703">
        <w:rPr>
          <w:color w:val="333333"/>
          <w:sz w:val="28"/>
          <w:szCs w:val="28"/>
          <w:shd w:val="clear" w:color="auto" w:fill="FFFFFF"/>
          <w:lang w:val="ru-RU"/>
        </w:rPr>
        <w:t> </w:t>
      </w:r>
      <w:proofErr w:type="spellStart"/>
      <w:r w:rsidRPr="005F4703">
        <w:rPr>
          <w:color w:val="333333"/>
          <w:sz w:val="28"/>
          <w:szCs w:val="28"/>
          <w:shd w:val="clear" w:color="auto" w:fill="FFFFFF"/>
          <w:lang w:val="ru-RU"/>
        </w:rPr>
        <w:t>Процес</w:t>
      </w:r>
      <w:proofErr w:type="spellEnd"/>
      <w:r w:rsidRPr="005F4703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F4703">
        <w:rPr>
          <w:color w:val="333333"/>
          <w:sz w:val="28"/>
          <w:szCs w:val="28"/>
          <w:shd w:val="clear" w:color="auto" w:fill="FFFFFF"/>
          <w:lang w:val="ru-RU"/>
        </w:rPr>
        <w:t>адаптації</w:t>
      </w:r>
      <w:proofErr w:type="spellEnd"/>
      <w:r w:rsidRPr="005F4703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F4703">
        <w:rPr>
          <w:color w:val="333333"/>
          <w:sz w:val="28"/>
          <w:szCs w:val="28"/>
          <w:shd w:val="clear" w:color="auto" w:fill="FFFFFF"/>
          <w:lang w:val="ru-RU"/>
        </w:rPr>
        <w:t>дитини</w:t>
      </w:r>
      <w:proofErr w:type="spellEnd"/>
      <w:r w:rsidRPr="005F4703">
        <w:rPr>
          <w:color w:val="333333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Pr="005F4703">
        <w:rPr>
          <w:color w:val="333333"/>
          <w:sz w:val="28"/>
          <w:szCs w:val="28"/>
          <w:shd w:val="clear" w:color="auto" w:fill="FFFFFF"/>
          <w:lang w:val="ru-RU"/>
        </w:rPr>
        <w:t>навчання</w:t>
      </w:r>
      <w:proofErr w:type="spellEnd"/>
      <w:r w:rsidRPr="005F4703">
        <w:rPr>
          <w:color w:val="333333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Pr="005F4703">
        <w:rPr>
          <w:color w:val="333333"/>
          <w:sz w:val="28"/>
          <w:szCs w:val="28"/>
          <w:shd w:val="clear" w:color="auto" w:fill="FFFFFF"/>
          <w:lang w:val="ru-RU"/>
        </w:rPr>
        <w:t>школі</w:t>
      </w:r>
      <w:proofErr w:type="spellEnd"/>
      <w:r w:rsidRPr="005F4703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F4703">
        <w:rPr>
          <w:color w:val="333333"/>
          <w:sz w:val="28"/>
          <w:szCs w:val="28"/>
          <w:shd w:val="clear" w:color="auto" w:fill="FFFFFF"/>
          <w:lang w:val="ru-RU"/>
        </w:rPr>
        <w:t>залежить</w:t>
      </w:r>
      <w:proofErr w:type="spellEnd"/>
      <w:r w:rsidRPr="005F4703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F4703">
        <w:rPr>
          <w:color w:val="333333"/>
          <w:sz w:val="28"/>
          <w:szCs w:val="28"/>
          <w:shd w:val="clear" w:color="auto" w:fill="FFFFFF"/>
          <w:lang w:val="ru-RU"/>
        </w:rPr>
        <w:t>від</w:t>
      </w:r>
      <w:proofErr w:type="spellEnd"/>
      <w:r w:rsidRPr="005F4703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F4703">
        <w:rPr>
          <w:color w:val="333333"/>
          <w:sz w:val="28"/>
          <w:szCs w:val="28"/>
          <w:shd w:val="clear" w:color="auto" w:fill="FFFFFF"/>
          <w:lang w:val="ru-RU"/>
        </w:rPr>
        <w:t>багатьох</w:t>
      </w:r>
      <w:proofErr w:type="spellEnd"/>
      <w:r w:rsidRPr="005F4703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F4703">
        <w:rPr>
          <w:color w:val="333333"/>
          <w:sz w:val="28"/>
          <w:szCs w:val="28"/>
          <w:shd w:val="clear" w:color="auto" w:fill="FFFFFF"/>
          <w:lang w:val="ru-RU"/>
        </w:rPr>
        <w:t>факторів</w:t>
      </w:r>
      <w:proofErr w:type="spellEnd"/>
      <w:r w:rsidRPr="005F4703">
        <w:rPr>
          <w:color w:val="333333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5F4703">
        <w:rPr>
          <w:color w:val="333333"/>
          <w:sz w:val="28"/>
          <w:szCs w:val="28"/>
          <w:shd w:val="clear" w:color="auto" w:fill="FFFFFF"/>
          <w:lang w:val="ru-RU"/>
        </w:rPr>
        <w:t>Це</w:t>
      </w:r>
      <w:proofErr w:type="spellEnd"/>
      <w:r w:rsidRPr="005F4703">
        <w:rPr>
          <w:color w:val="333333"/>
          <w:sz w:val="28"/>
          <w:szCs w:val="28"/>
          <w:shd w:val="clear" w:color="auto" w:fill="FFFFFF"/>
          <w:lang w:val="ru-RU"/>
        </w:rPr>
        <w:t xml:space="preserve"> і </w:t>
      </w:r>
      <w:proofErr w:type="spellStart"/>
      <w:r w:rsidRPr="005F4703">
        <w:rPr>
          <w:color w:val="333333"/>
          <w:sz w:val="28"/>
          <w:szCs w:val="28"/>
          <w:shd w:val="clear" w:color="auto" w:fill="FFFFFF"/>
          <w:lang w:val="ru-RU"/>
        </w:rPr>
        <w:t>загальна</w:t>
      </w:r>
      <w:proofErr w:type="spellEnd"/>
      <w:r w:rsidRPr="005F4703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F4703">
        <w:rPr>
          <w:color w:val="333333"/>
          <w:sz w:val="28"/>
          <w:szCs w:val="28"/>
          <w:shd w:val="clear" w:color="auto" w:fill="FFFFFF"/>
          <w:lang w:val="ru-RU"/>
        </w:rPr>
        <w:t>готовність</w:t>
      </w:r>
      <w:proofErr w:type="spellEnd"/>
      <w:r w:rsidRPr="005F4703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F4703">
        <w:rPr>
          <w:color w:val="333333"/>
          <w:sz w:val="28"/>
          <w:szCs w:val="28"/>
          <w:shd w:val="clear" w:color="auto" w:fill="FFFFFF"/>
          <w:lang w:val="ru-RU"/>
        </w:rPr>
        <w:t>дитини</w:t>
      </w:r>
      <w:proofErr w:type="spellEnd"/>
      <w:r w:rsidRPr="005F4703">
        <w:rPr>
          <w:color w:val="333333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Pr="005F4703">
        <w:rPr>
          <w:color w:val="333333"/>
          <w:sz w:val="28"/>
          <w:szCs w:val="28"/>
          <w:shd w:val="clear" w:color="auto" w:fill="FFFFFF"/>
          <w:lang w:val="ru-RU"/>
        </w:rPr>
        <w:t>навчання</w:t>
      </w:r>
      <w:proofErr w:type="spellEnd"/>
      <w:r w:rsidRPr="005F4703">
        <w:rPr>
          <w:color w:val="333333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Pr="005F4703">
        <w:rPr>
          <w:color w:val="333333"/>
          <w:sz w:val="28"/>
          <w:szCs w:val="28"/>
          <w:shd w:val="clear" w:color="auto" w:fill="FFFFFF"/>
          <w:lang w:val="ru-RU"/>
        </w:rPr>
        <w:t>школі</w:t>
      </w:r>
      <w:proofErr w:type="spellEnd"/>
      <w:r w:rsidRPr="005F4703">
        <w:rPr>
          <w:color w:val="333333"/>
          <w:sz w:val="28"/>
          <w:szCs w:val="28"/>
          <w:shd w:val="clear" w:color="auto" w:fill="FFFFFF"/>
          <w:lang w:val="ru-RU"/>
        </w:rPr>
        <w:t xml:space="preserve">, і стан </w:t>
      </w:r>
      <w:proofErr w:type="spellStart"/>
      <w:r w:rsidRPr="005F4703">
        <w:rPr>
          <w:color w:val="333333"/>
          <w:sz w:val="28"/>
          <w:szCs w:val="28"/>
          <w:shd w:val="clear" w:color="auto" w:fill="FFFFFF"/>
          <w:lang w:val="ru-RU"/>
        </w:rPr>
        <w:t>ії</w:t>
      </w:r>
      <w:proofErr w:type="spellEnd"/>
      <w:r w:rsidRPr="005F4703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F4703">
        <w:rPr>
          <w:color w:val="333333"/>
          <w:sz w:val="28"/>
          <w:szCs w:val="28"/>
          <w:shd w:val="clear" w:color="auto" w:fill="FFFFFF"/>
          <w:lang w:val="ru-RU"/>
        </w:rPr>
        <w:t>здоров`я</w:t>
      </w:r>
      <w:proofErr w:type="spellEnd"/>
      <w:r w:rsidRPr="005F4703">
        <w:rPr>
          <w:color w:val="333333"/>
          <w:sz w:val="28"/>
          <w:szCs w:val="28"/>
          <w:shd w:val="clear" w:color="auto" w:fill="FFFFFF"/>
          <w:lang w:val="ru-RU"/>
        </w:rPr>
        <w:t xml:space="preserve">, і </w:t>
      </w:r>
      <w:proofErr w:type="spellStart"/>
      <w:r w:rsidRPr="005F4703">
        <w:rPr>
          <w:color w:val="333333"/>
          <w:sz w:val="28"/>
          <w:szCs w:val="28"/>
          <w:shd w:val="clear" w:color="auto" w:fill="FFFFFF"/>
          <w:lang w:val="ru-RU"/>
        </w:rPr>
        <w:t>наявність</w:t>
      </w:r>
      <w:proofErr w:type="spellEnd"/>
      <w:r w:rsidRPr="005F4703">
        <w:rPr>
          <w:color w:val="333333"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Pr="005F4703">
        <w:rPr>
          <w:color w:val="333333"/>
          <w:sz w:val="28"/>
          <w:szCs w:val="28"/>
          <w:shd w:val="clear" w:color="auto" w:fill="FFFFFF"/>
          <w:lang w:val="ru-RU"/>
        </w:rPr>
        <w:t>дорослих,що</w:t>
      </w:r>
      <w:proofErr w:type="spellEnd"/>
      <w:r w:rsidRPr="005F4703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F4703">
        <w:rPr>
          <w:color w:val="333333"/>
          <w:sz w:val="28"/>
          <w:szCs w:val="28"/>
          <w:shd w:val="clear" w:color="auto" w:fill="FFFFFF"/>
          <w:lang w:val="ru-RU"/>
        </w:rPr>
        <w:t>працюють</w:t>
      </w:r>
      <w:proofErr w:type="spellEnd"/>
      <w:r w:rsidRPr="005F4703">
        <w:rPr>
          <w:color w:val="333333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Pr="005F4703">
        <w:rPr>
          <w:color w:val="333333"/>
          <w:sz w:val="28"/>
          <w:szCs w:val="28"/>
          <w:shd w:val="clear" w:color="auto" w:fill="FFFFFF"/>
          <w:lang w:val="ru-RU"/>
        </w:rPr>
        <w:t>дитиною,знань</w:t>
      </w:r>
      <w:proofErr w:type="spellEnd"/>
      <w:r w:rsidRPr="005F4703">
        <w:rPr>
          <w:color w:val="333333"/>
          <w:sz w:val="28"/>
          <w:szCs w:val="28"/>
          <w:shd w:val="clear" w:color="auto" w:fill="FFFFFF"/>
          <w:lang w:val="ru-RU"/>
        </w:rPr>
        <w:t xml:space="preserve"> про </w:t>
      </w:r>
      <w:proofErr w:type="spellStart"/>
      <w:r w:rsidRPr="005F4703">
        <w:rPr>
          <w:color w:val="333333"/>
          <w:sz w:val="28"/>
          <w:szCs w:val="28"/>
          <w:shd w:val="clear" w:color="auto" w:fill="FFFFFF"/>
          <w:lang w:val="ru-RU"/>
        </w:rPr>
        <w:t>психологічні</w:t>
      </w:r>
      <w:proofErr w:type="spellEnd"/>
      <w:r w:rsidRPr="005F4703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F4703">
        <w:rPr>
          <w:color w:val="333333"/>
          <w:sz w:val="28"/>
          <w:szCs w:val="28"/>
          <w:shd w:val="clear" w:color="auto" w:fill="FFFFFF"/>
          <w:lang w:val="ru-RU"/>
        </w:rPr>
        <w:t>особливості</w:t>
      </w:r>
      <w:proofErr w:type="spellEnd"/>
      <w:r w:rsidRPr="005F4703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F4703">
        <w:rPr>
          <w:color w:val="333333"/>
          <w:sz w:val="28"/>
          <w:szCs w:val="28"/>
          <w:shd w:val="clear" w:color="auto" w:fill="FFFFFF"/>
          <w:lang w:val="ru-RU"/>
        </w:rPr>
        <w:t>дітей</w:t>
      </w:r>
      <w:proofErr w:type="spellEnd"/>
      <w:r w:rsidRPr="005F4703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F4703">
        <w:rPr>
          <w:color w:val="333333"/>
          <w:sz w:val="28"/>
          <w:szCs w:val="28"/>
          <w:shd w:val="clear" w:color="auto" w:fill="FFFFFF"/>
          <w:lang w:val="ru-RU"/>
        </w:rPr>
        <w:t>даного</w:t>
      </w:r>
      <w:proofErr w:type="spellEnd"/>
      <w:r w:rsidRPr="005F4703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F4703">
        <w:rPr>
          <w:color w:val="333333"/>
          <w:sz w:val="28"/>
          <w:szCs w:val="28"/>
          <w:shd w:val="clear" w:color="auto" w:fill="FFFFFF"/>
          <w:lang w:val="ru-RU"/>
        </w:rPr>
        <w:t>віку</w:t>
      </w:r>
      <w:proofErr w:type="spellEnd"/>
      <w:r w:rsidRPr="005F4703">
        <w:rPr>
          <w:color w:val="333333"/>
          <w:sz w:val="28"/>
          <w:szCs w:val="28"/>
          <w:shd w:val="clear" w:color="auto" w:fill="FFFFFF"/>
          <w:lang w:val="ru-RU"/>
        </w:rPr>
        <w:t xml:space="preserve">, та прояви </w:t>
      </w:r>
      <w:proofErr w:type="spellStart"/>
      <w:r w:rsidRPr="005F4703">
        <w:rPr>
          <w:color w:val="333333"/>
          <w:sz w:val="28"/>
          <w:szCs w:val="28"/>
          <w:shd w:val="clear" w:color="auto" w:fill="FFFFFF"/>
          <w:lang w:val="ru-RU"/>
        </w:rPr>
        <w:t>шкільного</w:t>
      </w:r>
      <w:proofErr w:type="spellEnd"/>
      <w:r w:rsidRPr="005F4703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F4703">
        <w:rPr>
          <w:color w:val="333333"/>
          <w:sz w:val="28"/>
          <w:szCs w:val="28"/>
          <w:shd w:val="clear" w:color="auto" w:fill="FFFFFF"/>
          <w:lang w:val="ru-RU"/>
        </w:rPr>
        <w:t>неблагополуччя</w:t>
      </w:r>
      <w:proofErr w:type="spellEnd"/>
      <w:r w:rsidRPr="005F4703">
        <w:rPr>
          <w:color w:val="333333"/>
          <w:sz w:val="28"/>
          <w:szCs w:val="28"/>
          <w:shd w:val="clear" w:color="auto" w:fill="FFFFFF"/>
          <w:lang w:val="ru-RU"/>
        </w:rPr>
        <w:t>.</w:t>
      </w:r>
      <w:r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ru-RU"/>
        </w:rPr>
        <w:t>Рівень</w:t>
      </w:r>
      <w:proofErr w:type="spellEnd"/>
      <w:r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ru-RU"/>
        </w:rPr>
        <w:t>адаптації</w:t>
      </w:r>
      <w:proofErr w:type="spellEnd"/>
      <w:r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ru-RU"/>
        </w:rPr>
        <w:t>першокласників</w:t>
      </w:r>
      <w:proofErr w:type="spellEnd"/>
      <w:r>
        <w:rPr>
          <w:color w:val="333333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>
        <w:rPr>
          <w:color w:val="333333"/>
          <w:sz w:val="28"/>
          <w:szCs w:val="28"/>
          <w:shd w:val="clear" w:color="auto" w:fill="FFFFFF"/>
          <w:lang w:val="ru-RU"/>
        </w:rPr>
        <w:t>навчання</w:t>
      </w:r>
      <w:proofErr w:type="spellEnd"/>
      <w:r>
        <w:rPr>
          <w:color w:val="333333"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>
        <w:rPr>
          <w:color w:val="333333"/>
          <w:sz w:val="28"/>
          <w:szCs w:val="28"/>
          <w:shd w:val="clear" w:color="auto" w:fill="FFFFFF"/>
          <w:lang w:val="ru-RU"/>
        </w:rPr>
        <w:t>школі</w:t>
      </w:r>
      <w:proofErr w:type="spellEnd"/>
      <w:r>
        <w:rPr>
          <w:color w:val="333333"/>
          <w:sz w:val="28"/>
          <w:szCs w:val="28"/>
          <w:shd w:val="clear" w:color="auto" w:fill="FFFFFF"/>
          <w:lang w:val="ru-RU"/>
        </w:rPr>
        <w:t xml:space="preserve"> є </w:t>
      </w:r>
      <w:proofErr w:type="spellStart"/>
      <w:r>
        <w:rPr>
          <w:color w:val="333333"/>
          <w:sz w:val="28"/>
          <w:szCs w:val="28"/>
          <w:shd w:val="clear" w:color="auto" w:fill="FFFFFF"/>
          <w:lang w:val="ru-RU"/>
        </w:rPr>
        <w:t>достатній</w:t>
      </w:r>
      <w:proofErr w:type="spellEnd"/>
      <w:r>
        <w:rPr>
          <w:color w:val="333333"/>
          <w:sz w:val="28"/>
          <w:szCs w:val="28"/>
          <w:shd w:val="clear" w:color="auto" w:fill="FFFFFF"/>
          <w:lang w:val="ru-RU"/>
        </w:rPr>
        <w:t>.</w:t>
      </w:r>
    </w:p>
    <w:p w14:paraId="2AF9A3C0" w14:textId="3B5BE66D" w:rsidR="006D7B9F" w:rsidRPr="000C06AA" w:rsidRDefault="000C06AA" w:rsidP="000C06AA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6" w:name="_Hlk149224873"/>
      <w:r w:rsidRPr="003F5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УХВАЛИЛИ:</w:t>
      </w:r>
    </w:p>
    <w:bookmarkEnd w:id="6"/>
    <w:p w14:paraId="4C8B8BAB" w14:textId="26057B67" w:rsidR="000C06AA" w:rsidRPr="000C06AA" w:rsidRDefault="000C06AA" w:rsidP="000C06AA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proofErr w:type="spellStart"/>
      <w:r w:rsidRPr="000C0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Виявити</w:t>
      </w:r>
      <w:proofErr w:type="spellEnd"/>
      <w:r w:rsidRPr="000C0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C0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ознаки</w:t>
      </w:r>
      <w:proofErr w:type="spellEnd"/>
      <w:r w:rsidRPr="000C0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0C0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основні</w:t>
      </w:r>
      <w:proofErr w:type="spellEnd"/>
      <w:r w:rsidRPr="000C0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причини </w:t>
      </w:r>
      <w:proofErr w:type="spellStart"/>
      <w:r w:rsidRPr="000C0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дезадаптації</w:t>
      </w:r>
      <w:proofErr w:type="spellEnd"/>
      <w:r w:rsidRPr="000C0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C0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учнів</w:t>
      </w:r>
      <w:proofErr w:type="spellEnd"/>
      <w:r w:rsidRPr="000C06AA">
        <w:rPr>
          <w:rFonts w:ascii="Times New Roman" w:hAnsi="Times New Roman" w:cs="Times New Roman"/>
          <w:color w:val="333333"/>
          <w:spacing w:val="-38"/>
          <w:sz w:val="28"/>
          <w:szCs w:val="28"/>
          <w:shd w:val="clear" w:color="auto" w:fill="FFFFFF"/>
        </w:rPr>
        <w:t> </w:t>
      </w:r>
      <w:r w:rsidRPr="000C0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0C06AA">
        <w:rPr>
          <w:rFonts w:ascii="Times New Roman" w:hAnsi="Times New Roman" w:cs="Times New Roman"/>
          <w:color w:val="333333"/>
          <w:spacing w:val="-2"/>
          <w:sz w:val="28"/>
          <w:szCs w:val="28"/>
          <w:shd w:val="clear" w:color="auto" w:fill="FFFFFF"/>
        </w:rPr>
        <w:t> </w:t>
      </w:r>
      <w:proofErr w:type="spellStart"/>
      <w:r w:rsidRPr="000C0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здійснювати</w:t>
      </w:r>
      <w:proofErr w:type="spellEnd"/>
      <w:r w:rsidRPr="000C06AA">
        <w:rPr>
          <w:rFonts w:ascii="Times New Roman" w:hAnsi="Times New Roman" w:cs="Times New Roman"/>
          <w:color w:val="333333"/>
          <w:spacing w:val="-2"/>
          <w:sz w:val="28"/>
          <w:szCs w:val="28"/>
          <w:shd w:val="clear" w:color="auto" w:fill="FFFFFF"/>
        </w:rPr>
        <w:t> </w:t>
      </w:r>
      <w:proofErr w:type="spellStart"/>
      <w:r w:rsidRPr="000C0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корекцію</w:t>
      </w:r>
      <w:proofErr w:type="spellEnd"/>
      <w:r w:rsidRPr="000C06AA">
        <w:rPr>
          <w:rFonts w:ascii="Times New Roman" w:hAnsi="Times New Roman" w:cs="Times New Roman"/>
          <w:color w:val="333333"/>
          <w:spacing w:val="-2"/>
          <w:sz w:val="28"/>
          <w:szCs w:val="28"/>
          <w:shd w:val="clear" w:color="auto" w:fill="FFFFFF"/>
        </w:rPr>
        <w:t> </w:t>
      </w:r>
      <w:proofErr w:type="spellStart"/>
      <w:r w:rsidRPr="000C0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дезадаптації</w:t>
      </w:r>
      <w:proofErr w:type="spellEnd"/>
      <w:r w:rsidRPr="000C0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</w:t>
      </w:r>
    </w:p>
    <w:p w14:paraId="152BC75E" w14:textId="76474A10" w:rsidR="000C06AA" w:rsidRPr="000C06AA" w:rsidRDefault="000C06AA" w:rsidP="000C06AA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0C0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Провести </w:t>
      </w:r>
      <w:proofErr w:type="spellStart"/>
      <w:r w:rsidRPr="000C0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консультативну</w:t>
      </w:r>
      <w:proofErr w:type="spellEnd"/>
      <w:r w:rsidRPr="000C0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і </w:t>
      </w:r>
      <w:proofErr w:type="spellStart"/>
      <w:r w:rsidRPr="000C0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просвітницьку</w:t>
      </w:r>
      <w:proofErr w:type="spellEnd"/>
      <w:r w:rsidRPr="000C0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роботу з</w:t>
      </w:r>
      <w:r w:rsidRPr="000C06AA">
        <w:rPr>
          <w:rFonts w:ascii="Times New Roman" w:hAnsi="Times New Roman" w:cs="Times New Roman"/>
          <w:color w:val="333333"/>
          <w:spacing w:val="-37"/>
          <w:sz w:val="28"/>
          <w:szCs w:val="28"/>
          <w:shd w:val="clear" w:color="auto" w:fill="FFFFFF"/>
        </w:rPr>
        <w:t> </w:t>
      </w:r>
      <w:r w:rsidRPr="000C0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батьками </w:t>
      </w:r>
      <w:proofErr w:type="spellStart"/>
      <w:r w:rsidRPr="000C0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щодо</w:t>
      </w:r>
      <w:proofErr w:type="spellEnd"/>
      <w:r w:rsidRPr="000C0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C0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ознайомлення</w:t>
      </w:r>
      <w:proofErr w:type="spellEnd"/>
      <w:r w:rsidRPr="000C0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C0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їх</w:t>
      </w:r>
      <w:proofErr w:type="spellEnd"/>
      <w:r w:rsidRPr="000C0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 </w:t>
      </w:r>
      <w:proofErr w:type="spellStart"/>
      <w:r w:rsidRPr="000C0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труднощами</w:t>
      </w:r>
      <w:proofErr w:type="spellEnd"/>
      <w:r w:rsidRPr="000C06AA">
        <w:rPr>
          <w:rFonts w:ascii="Times New Roman" w:hAnsi="Times New Roman" w:cs="Times New Roman"/>
          <w:color w:val="333333"/>
          <w:spacing w:val="1"/>
          <w:sz w:val="28"/>
          <w:szCs w:val="28"/>
          <w:shd w:val="clear" w:color="auto" w:fill="FFFFFF"/>
        </w:rPr>
        <w:t> </w:t>
      </w:r>
      <w:proofErr w:type="spellStart"/>
      <w:r w:rsidRPr="000C0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адаптаційного</w:t>
      </w:r>
      <w:proofErr w:type="spellEnd"/>
      <w:r w:rsidRPr="000C06AA">
        <w:rPr>
          <w:rFonts w:ascii="Times New Roman" w:hAnsi="Times New Roman" w:cs="Times New Roman"/>
          <w:color w:val="333333"/>
          <w:spacing w:val="-2"/>
          <w:sz w:val="28"/>
          <w:szCs w:val="28"/>
          <w:shd w:val="clear" w:color="auto" w:fill="FFFFFF"/>
        </w:rPr>
        <w:t> </w:t>
      </w:r>
      <w:proofErr w:type="spellStart"/>
      <w:r w:rsidRPr="000C0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періоду</w:t>
      </w:r>
      <w:proofErr w:type="spellEnd"/>
      <w:r w:rsidRPr="000C0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</w:t>
      </w:r>
    </w:p>
    <w:p w14:paraId="495105B0" w14:textId="77777777" w:rsidR="000C06AA" w:rsidRPr="000C06AA" w:rsidRDefault="000C06AA" w:rsidP="000C06AA">
      <w:pPr>
        <w:pStyle w:val="a3"/>
        <w:numPr>
          <w:ilvl w:val="0"/>
          <w:numId w:val="4"/>
        </w:numPr>
        <w:shd w:val="clear" w:color="auto" w:fill="FFFFFF"/>
        <w:spacing w:before="109" w:after="0" w:line="240" w:lineRule="auto"/>
        <w:ind w:right="707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  <w:r w:rsidRPr="000C06A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Провести</w:t>
      </w:r>
      <w:r w:rsidRPr="000C06AA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  <w:lang w:val="uk-UA" w:eastAsia="uk-UA"/>
        </w:rPr>
        <w:t> </w:t>
      </w:r>
      <w:r w:rsidRPr="000C06A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анкетування</w:t>
      </w:r>
      <w:r w:rsidRPr="000C06A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lang w:val="uk-UA" w:eastAsia="uk-UA"/>
        </w:rPr>
        <w:t> </w:t>
      </w:r>
      <w:r w:rsidRPr="000C06A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та</w:t>
      </w:r>
      <w:r w:rsidRPr="000C06AA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val="uk-UA" w:eastAsia="uk-UA"/>
        </w:rPr>
        <w:t> </w:t>
      </w:r>
      <w:r w:rsidRPr="000C06A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тестування</w:t>
      </w:r>
      <w:r w:rsidRPr="000C06A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lang w:val="uk-UA" w:eastAsia="uk-UA"/>
        </w:rPr>
        <w:t> </w:t>
      </w:r>
      <w:r w:rsidRPr="000C06A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батьків</w:t>
      </w:r>
      <w:r w:rsidRPr="000C06AA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  <w:lang w:val="uk-UA" w:eastAsia="uk-UA"/>
        </w:rPr>
        <w:t> </w:t>
      </w:r>
      <w:r w:rsidRPr="000C06A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щодо</w:t>
      </w:r>
      <w:r w:rsidRPr="000C06AA">
        <w:rPr>
          <w:rFonts w:ascii="Times New Roman" w:eastAsia="Times New Roman" w:hAnsi="Times New Roman" w:cs="Times New Roman"/>
          <w:color w:val="333333"/>
          <w:spacing w:val="-37"/>
          <w:sz w:val="28"/>
          <w:szCs w:val="28"/>
          <w:lang w:val="uk-UA" w:eastAsia="uk-UA"/>
        </w:rPr>
        <w:t> </w:t>
      </w:r>
      <w:r w:rsidRPr="000C06A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додаткового</w:t>
      </w:r>
      <w:r w:rsidRPr="000C06A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lang w:val="uk-UA" w:eastAsia="uk-UA"/>
        </w:rPr>
        <w:t> </w:t>
      </w:r>
    </w:p>
    <w:p w14:paraId="109AB892" w14:textId="1B674A87" w:rsidR="000C06AA" w:rsidRDefault="000C06AA" w:rsidP="000C06AA">
      <w:pPr>
        <w:shd w:val="clear" w:color="auto" w:fill="FFFFFF"/>
        <w:spacing w:before="109" w:after="0" w:line="240" w:lineRule="auto"/>
        <w:ind w:left="360" w:right="707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  <w:r w:rsidRPr="000C06A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визначення</w:t>
      </w:r>
      <w:r w:rsidRPr="000C06AA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  <w:lang w:val="uk-UA" w:eastAsia="uk-UA"/>
        </w:rPr>
        <w:t> </w:t>
      </w:r>
      <w:r w:rsidRPr="000C06A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рівня</w:t>
      </w:r>
      <w:r w:rsidRPr="000C06A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  <w:lang w:val="uk-UA" w:eastAsia="uk-UA"/>
        </w:rPr>
        <w:t> </w:t>
      </w:r>
      <w:r w:rsidRPr="000C06A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адаптації</w:t>
      </w:r>
      <w:r w:rsidRPr="000C06A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  <w:lang w:val="uk-UA" w:eastAsia="uk-UA"/>
        </w:rPr>
        <w:t> </w:t>
      </w:r>
      <w:r w:rsidRPr="000C06A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учнів</w:t>
      </w:r>
      <w:r w:rsidRPr="000C06A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lang w:val="uk-UA" w:eastAsia="uk-UA"/>
        </w:rPr>
        <w:t> </w:t>
      </w:r>
      <w:r w:rsidRPr="000C06A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до навчання</w:t>
      </w:r>
      <w:r w:rsidR="005F470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.</w:t>
      </w:r>
    </w:p>
    <w:p w14:paraId="64A2D876" w14:textId="77777777" w:rsidR="00F7069C" w:rsidRDefault="00F7069C" w:rsidP="000C06AA">
      <w:pPr>
        <w:shd w:val="clear" w:color="auto" w:fill="FFFFFF"/>
        <w:spacing w:before="109" w:after="0" w:line="240" w:lineRule="auto"/>
        <w:ind w:left="360" w:right="707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</w:p>
    <w:p w14:paraId="7515773A" w14:textId="77777777" w:rsidR="00F7069C" w:rsidRPr="00AF627A" w:rsidRDefault="00F7069C" w:rsidP="00F7069C">
      <w:pPr>
        <w:pStyle w:val="a3"/>
        <w:widowControl w:val="0"/>
        <w:numPr>
          <w:ilvl w:val="0"/>
          <w:numId w:val="1"/>
        </w:numPr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</w:pPr>
      <w:r w:rsidRPr="00AF627A"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СЛУХАЛИ:</w:t>
      </w:r>
    </w:p>
    <w:p w14:paraId="161EAE0C" w14:textId="77777777" w:rsidR="00EB2182" w:rsidRDefault="00F7069C" w:rsidP="000C06AA">
      <w:pPr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Губань Л.П., практичного психолога,  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п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 xml:space="preserve">ро попередження </w:t>
      </w:r>
      <w:proofErr w:type="spellStart"/>
      <w:r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суїцидальних</w:t>
      </w:r>
      <w:proofErr w:type="spellEnd"/>
      <w:r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 xml:space="preserve"> проявів.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 xml:space="preserve"> </w:t>
      </w:r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За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даними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статистики,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кількість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самогубств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серед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10-15-річних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підлітків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виросла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. При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цьому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хлопчики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здійснюють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самогубство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в 4 рази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частіше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,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ніж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дівчатка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. До 14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років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різко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зростає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кількість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завершених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суїцидів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,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оскільки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в такому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віці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підлітки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вже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здатні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ретельно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планувати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свої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дії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і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використовують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досить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«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жорсткі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»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методи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: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повішання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,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стрибок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з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великої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висоти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чи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й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комбінацію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способів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. При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цьому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хлопчики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використовують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частіше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саме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«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жорсткі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»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методи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,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тоді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як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дівчатка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використовують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різні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лікарські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препарати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. Частота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повторних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спроб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вкрай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висока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: до 50%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підлітків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, одного разу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здійснивши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суїцидальну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спробу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,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повторюють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її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; 4-10%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цих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спроб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закінчуються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смертю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. </w:t>
      </w:r>
      <w:r w:rsidR="00EB2182"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Вчителям та б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атькам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слід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звернути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особливу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увагу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на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наявність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наступних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факторів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ризику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,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що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можуть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стати причиною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дитячого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і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підліткового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суїциду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: 1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Психічні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розлади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. 2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Проблеми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в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спілкуванні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з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близькими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родичами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чи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друзями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. 3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Відчуття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зростаючої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безодні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між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багатими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і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бідними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,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розмови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про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це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. 4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Шкільні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проблеми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(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низька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успішність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, велике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навантаження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,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тиск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вимог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навчального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процесу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,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конфлікти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з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викладачами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). 5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Проблеми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,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пов'язані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з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уживанням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алкоголю та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наркотиків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. 6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Невдачі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в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інтимних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стосунках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. 7 Занижена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самооцінка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. 8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Ізольованість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підлітка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і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пов'язане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з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цим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почуття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самотності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. 9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Депресія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(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агресія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–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типова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маска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депресії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lastRenderedPageBreak/>
        <w:t xml:space="preserve">у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підлітків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). 10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Афекти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(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афекти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руйнівні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для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підлітка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;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суїцидальні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погрози,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висловлені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в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афекті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, як правило,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здійснюються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і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мають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важкі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наслідки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). 11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Сімейні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проблеми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(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нерозуміння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з боку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батьків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,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байдужість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,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часті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покарання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,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надмірні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очікування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з боку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батьків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,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фізичне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чи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сексуальне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насилля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в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сім'ї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,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зростаюча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кількість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неповних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сімей</w:t>
      </w:r>
      <w:proofErr w:type="spellEnd"/>
      <w:r w:rsidR="00EB2182"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.</w:t>
      </w:r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</w:p>
    <w:p w14:paraId="132CF844" w14:textId="022CFCFA" w:rsidR="000C06AA" w:rsidRDefault="00F7069C" w:rsidP="000C06AA">
      <w:pPr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</w:pP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Суїцидальна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поведінка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–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це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відповідь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на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глибинні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переживання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, а вони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пов'язані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з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тим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,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що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насправді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актуально. Чим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молодша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дитина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,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тим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більшою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мірою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вона включена в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життя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сім'ї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,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тим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більше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своїм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суїцидом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вона «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дебатує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»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саме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з </w:t>
      </w:r>
      <w:proofErr w:type="spellStart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сім'єю</w:t>
      </w:r>
      <w:proofErr w:type="spellEnd"/>
      <w:r w:rsidRPr="00F7069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. </w:t>
      </w:r>
    </w:p>
    <w:p w14:paraId="7F78F146" w14:textId="77777777" w:rsidR="00EB2182" w:rsidRPr="000C06AA" w:rsidRDefault="00EB2182" w:rsidP="00EB2182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УХВАЛИЛИ:</w:t>
      </w:r>
    </w:p>
    <w:p w14:paraId="3D564526" w14:textId="32595E7D" w:rsidR="00EB2182" w:rsidRPr="00EB2182" w:rsidRDefault="00EB2182" w:rsidP="00EB2182">
      <w:pPr>
        <w:pStyle w:val="a3"/>
        <w:numPr>
          <w:ilvl w:val="0"/>
          <w:numId w:val="5"/>
        </w:numPr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</w:pPr>
      <w:r w:rsidRPr="00EB2182"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Р</w:t>
      </w:r>
      <w:proofErr w:type="spellStart"/>
      <w:r w:rsidRPr="00EB2182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етельн</w:t>
      </w:r>
      <w:proofErr w:type="spellEnd"/>
      <w:r w:rsidRPr="00EB2182"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е</w:t>
      </w:r>
      <w:r w:rsidRPr="00EB2182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психолого-</w:t>
      </w:r>
      <w:proofErr w:type="spellStart"/>
      <w:r w:rsidRPr="00EB2182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педагогічне</w:t>
      </w:r>
      <w:proofErr w:type="spellEnd"/>
      <w:r w:rsidRPr="00EB2182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EB2182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виявлення</w:t>
      </w:r>
      <w:proofErr w:type="spellEnd"/>
      <w:r w:rsidRPr="00EB2182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EB2182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дітей</w:t>
      </w:r>
      <w:proofErr w:type="spellEnd"/>
      <w:r w:rsidRPr="00EB2182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, </w:t>
      </w:r>
      <w:proofErr w:type="spellStart"/>
      <w:r w:rsidRPr="00EB2182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чиї</w:t>
      </w:r>
      <w:proofErr w:type="spellEnd"/>
      <w:r w:rsidRPr="00EB2182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EB2182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особистісні</w:t>
      </w:r>
      <w:proofErr w:type="spellEnd"/>
      <w:r w:rsidRPr="00EB2182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EB2182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риси</w:t>
      </w:r>
      <w:proofErr w:type="spellEnd"/>
      <w:r w:rsidRPr="00EB2182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EB2182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створюють</w:t>
      </w:r>
      <w:proofErr w:type="spellEnd"/>
      <w:r w:rsidRPr="00EB2182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EB2182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підвищений</w:t>
      </w:r>
      <w:proofErr w:type="spellEnd"/>
      <w:r w:rsidRPr="00EB2182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EB2182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ризик</w:t>
      </w:r>
      <w:proofErr w:type="spellEnd"/>
      <w:r w:rsidRPr="00EB2182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EB2182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суїциду</w:t>
      </w:r>
      <w:proofErr w:type="spellEnd"/>
      <w:r w:rsidRPr="00EB2182"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.</w:t>
      </w:r>
    </w:p>
    <w:p w14:paraId="50A70436" w14:textId="5403D638" w:rsidR="00EB2182" w:rsidRDefault="00DB0E8C" w:rsidP="00EB2182">
      <w:pPr>
        <w:pStyle w:val="a3"/>
        <w:numPr>
          <w:ilvl w:val="0"/>
          <w:numId w:val="5"/>
        </w:numPr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Проводити п</w:t>
      </w:r>
      <w:proofErr w:type="spellStart"/>
      <w:r w:rsidRPr="00DB0E8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сихологічн</w:t>
      </w:r>
      <w:proofErr w:type="spellEnd"/>
      <w:r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у</w:t>
      </w:r>
      <w:r w:rsidRPr="00DB0E8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та </w:t>
      </w:r>
      <w:proofErr w:type="spellStart"/>
      <w:r w:rsidRPr="00DB0E8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педагогічн</w:t>
      </w:r>
      <w:proofErr w:type="spellEnd"/>
      <w:r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у</w:t>
      </w:r>
      <w:r w:rsidRPr="00DB0E8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DB0E8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діагностик</w:t>
      </w:r>
      <w:proofErr w:type="spellEnd"/>
      <w:r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у</w:t>
      </w:r>
      <w:r w:rsidRPr="00DB0E8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DB0E8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суїцидальних</w:t>
      </w:r>
      <w:proofErr w:type="spellEnd"/>
      <w:r w:rsidRPr="00DB0E8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DB0E8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тенденці</w:t>
      </w:r>
      <w:proofErr w:type="spellEnd"/>
      <w:r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й.</w:t>
      </w:r>
    </w:p>
    <w:p w14:paraId="323DF4FE" w14:textId="70F19739" w:rsidR="00DB0E8C" w:rsidRPr="00EB2182" w:rsidRDefault="00DB0E8C" w:rsidP="00EB2182">
      <w:pPr>
        <w:pStyle w:val="a3"/>
        <w:numPr>
          <w:ilvl w:val="0"/>
          <w:numId w:val="5"/>
        </w:numPr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</w:pPr>
      <w:r w:rsidRPr="00DB0E8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Створ</w:t>
      </w:r>
      <w:proofErr w:type="spellStart"/>
      <w:r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ювати</w:t>
      </w:r>
      <w:proofErr w:type="spellEnd"/>
      <w:r w:rsidRPr="00DB0E8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DB0E8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позитивн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ий</w:t>
      </w:r>
      <w:proofErr w:type="spellEnd"/>
      <w:r w:rsidRPr="00DB0E8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DB0E8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психологічн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ий</w:t>
      </w:r>
      <w:proofErr w:type="spellEnd"/>
      <w:r w:rsidRPr="00DB0E8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DB0E8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клімат</w:t>
      </w:r>
      <w:proofErr w:type="spellEnd"/>
      <w:r w:rsidRPr="00DB0E8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в </w:t>
      </w:r>
      <w:proofErr w:type="spellStart"/>
      <w:r w:rsidRPr="00DB0E8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навчальному</w:t>
      </w:r>
      <w:proofErr w:type="spellEnd"/>
      <w:r w:rsidRPr="00DB0E8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DB0E8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закладі</w:t>
      </w:r>
      <w:proofErr w:type="spellEnd"/>
      <w:r>
        <w:rPr>
          <w:rFonts w:ascii="Times New Roman" w:eastAsia="Andale Sans UI" w:hAnsi="Times New Roman" w:cs="Times New Roman"/>
          <w:kern w:val="1"/>
          <w:sz w:val="28"/>
          <w:szCs w:val="28"/>
          <w:lang w:val="uk-UA" w:eastAsia="ru-RU"/>
        </w:rPr>
        <w:t>.</w:t>
      </w:r>
      <w:bookmarkStart w:id="7" w:name="_GoBack"/>
      <w:bookmarkEnd w:id="7"/>
      <w:r w:rsidRPr="00DB0E8C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 </w:t>
      </w:r>
    </w:p>
    <w:p w14:paraId="460BB53F" w14:textId="77777777" w:rsidR="006D7B9F" w:rsidRPr="006B6D0F" w:rsidRDefault="006D7B9F" w:rsidP="006D7B9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A351594" w14:textId="77777777" w:rsidR="006D7B9F" w:rsidRDefault="006D7B9F" w:rsidP="006D7B9F">
      <w:pPr>
        <w:rPr>
          <w:lang w:val="uk-UA"/>
        </w:rPr>
      </w:pPr>
    </w:p>
    <w:p w14:paraId="7189AF45" w14:textId="1421E450" w:rsidR="006D7B9F" w:rsidRPr="003F536D" w:rsidRDefault="006D7B9F" w:rsidP="006D7B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53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Голова </w:t>
      </w:r>
      <w:proofErr w:type="spellStart"/>
      <w:r w:rsidRPr="003F536D">
        <w:rPr>
          <w:rFonts w:ascii="Times New Roman" w:eastAsia="Calibri" w:hAnsi="Times New Roman" w:cs="Times New Roman"/>
          <w:sz w:val="28"/>
          <w:szCs w:val="28"/>
          <w:lang w:eastAsia="ru-RU"/>
        </w:rPr>
        <w:t>педради</w:t>
      </w:r>
      <w:proofErr w:type="spellEnd"/>
      <w:r w:rsidRPr="003F536D">
        <w:rPr>
          <w:rFonts w:ascii="Times New Roman" w:eastAsia="Calibri" w:hAnsi="Times New Roman" w:cs="Times New Roman"/>
          <w:sz w:val="28"/>
          <w:szCs w:val="28"/>
          <w:lang w:eastAsia="ru-RU"/>
        </w:rPr>
        <w:t>:                                             Л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юдмила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3F536D">
        <w:rPr>
          <w:rFonts w:ascii="Times New Roman" w:eastAsia="Calibri" w:hAnsi="Times New Roman" w:cs="Times New Roman"/>
          <w:sz w:val="28"/>
          <w:szCs w:val="28"/>
          <w:lang w:eastAsia="ru-RU"/>
        </w:rPr>
        <w:t>Коваленко</w:t>
      </w:r>
    </w:p>
    <w:p w14:paraId="4A15E878" w14:textId="19925E54" w:rsidR="006D7B9F" w:rsidRPr="003F536D" w:rsidRDefault="006D7B9F" w:rsidP="006D7B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proofErr w:type="spellStart"/>
      <w:r w:rsidRPr="003F536D">
        <w:rPr>
          <w:rFonts w:ascii="Times New Roman" w:eastAsia="Calibri" w:hAnsi="Times New Roman" w:cs="Times New Roman"/>
          <w:sz w:val="28"/>
          <w:szCs w:val="28"/>
          <w:lang w:eastAsia="ru-RU"/>
        </w:rPr>
        <w:t>Секретар</w:t>
      </w:r>
      <w:proofErr w:type="spellEnd"/>
      <w:r w:rsidRPr="003F53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536D">
        <w:rPr>
          <w:rFonts w:ascii="Times New Roman" w:eastAsia="Calibri" w:hAnsi="Times New Roman" w:cs="Times New Roman"/>
          <w:sz w:val="28"/>
          <w:szCs w:val="28"/>
          <w:lang w:eastAsia="ru-RU"/>
        </w:rPr>
        <w:t>педради</w:t>
      </w:r>
      <w:proofErr w:type="spellEnd"/>
      <w:r w:rsidRPr="003F53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Юлія Брижук</w:t>
      </w:r>
    </w:p>
    <w:p w14:paraId="45842DEB" w14:textId="77777777" w:rsidR="006D7B9F" w:rsidRPr="007E732D" w:rsidRDefault="006D7B9F" w:rsidP="006D7B9F">
      <w:pPr>
        <w:rPr>
          <w:lang w:val="uk-UA"/>
        </w:rPr>
      </w:pPr>
    </w:p>
    <w:p w14:paraId="7AE2608B" w14:textId="77777777" w:rsidR="006D7B9F" w:rsidRPr="008C2306" w:rsidRDefault="006D7B9F" w:rsidP="006D7B9F">
      <w:pPr>
        <w:rPr>
          <w:lang w:val="uk-UA"/>
        </w:rPr>
      </w:pPr>
    </w:p>
    <w:p w14:paraId="2DE1303E" w14:textId="77777777" w:rsidR="00044E2F" w:rsidRPr="006D7B9F" w:rsidRDefault="00044E2F">
      <w:pPr>
        <w:rPr>
          <w:rFonts w:ascii="Times New Roman" w:hAnsi="Times New Roman" w:cs="Times New Roman"/>
          <w:sz w:val="28"/>
          <w:szCs w:val="28"/>
        </w:rPr>
      </w:pPr>
    </w:p>
    <w:sectPr w:rsidR="00044E2F" w:rsidRPr="006D7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90DF1"/>
    <w:multiLevelType w:val="hybridMultilevel"/>
    <w:tmpl w:val="012675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229CE"/>
    <w:multiLevelType w:val="hybridMultilevel"/>
    <w:tmpl w:val="2752EF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A49A2"/>
    <w:multiLevelType w:val="hybridMultilevel"/>
    <w:tmpl w:val="88C43996"/>
    <w:lvl w:ilvl="0" w:tplc="FBFEE876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0211E"/>
    <w:multiLevelType w:val="hybridMultilevel"/>
    <w:tmpl w:val="A71671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A425F"/>
    <w:multiLevelType w:val="hybridMultilevel"/>
    <w:tmpl w:val="35E8679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2F"/>
    <w:rsid w:val="00044E2F"/>
    <w:rsid w:val="000C06AA"/>
    <w:rsid w:val="00255E24"/>
    <w:rsid w:val="00291FC7"/>
    <w:rsid w:val="0033410F"/>
    <w:rsid w:val="003723AE"/>
    <w:rsid w:val="004513BB"/>
    <w:rsid w:val="005F4703"/>
    <w:rsid w:val="006B6D0F"/>
    <w:rsid w:val="006D7B9F"/>
    <w:rsid w:val="00AF627A"/>
    <w:rsid w:val="00CF6F17"/>
    <w:rsid w:val="00DB0E8C"/>
    <w:rsid w:val="00EB2182"/>
    <w:rsid w:val="00F7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E9BF9"/>
  <w15:chartTrackingRefBased/>
  <w15:docId w15:val="{834B8B3D-428B-4647-8AD8-364EC6F9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B9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B9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91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5412</Words>
  <Characters>3085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Брижук</dc:creator>
  <cp:keywords/>
  <dc:description/>
  <cp:lastModifiedBy>Юлія Брижук</cp:lastModifiedBy>
  <cp:revision>4</cp:revision>
  <dcterms:created xsi:type="dcterms:W3CDTF">2023-10-25T10:09:00Z</dcterms:created>
  <dcterms:modified xsi:type="dcterms:W3CDTF">2023-10-26T12:05:00Z</dcterms:modified>
</cp:coreProperties>
</file>